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17729" w:rsidRPr="00193F00" w:rsidP="000B12D8">
      <w:pPr>
        <w:jc w:val="right"/>
        <w:rPr>
          <w:color w:val="auto"/>
        </w:rPr>
      </w:pPr>
      <w:r w:rsidRPr="00193F00">
        <w:rPr>
          <w:color w:val="auto"/>
        </w:rPr>
        <w:t>Дело № 5-</w:t>
      </w:r>
      <w:r w:rsidR="00BF2A71">
        <w:rPr>
          <w:color w:val="auto"/>
        </w:rPr>
        <w:t>56-0602/2024 (5-1026-0602/2023)</w:t>
      </w:r>
    </w:p>
    <w:p w:rsidR="00BF2A71" w:rsidP="00D47E1F">
      <w:pPr>
        <w:jc w:val="center"/>
        <w:rPr>
          <w:b/>
          <w:sz w:val="28"/>
        </w:rPr>
      </w:pPr>
    </w:p>
    <w:p w:rsidR="00D17729" w:rsidP="00D47E1F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D17729">
      <w:pPr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BF7E79">
      <w:pPr>
        <w:tabs>
          <w:tab w:val="left" w:pos="4905"/>
          <w:tab w:val="left" w:pos="6521"/>
        </w:tabs>
        <w:rPr>
          <w:sz w:val="28"/>
        </w:rPr>
      </w:pPr>
    </w:p>
    <w:p w:rsidR="00D17729">
      <w:pPr>
        <w:tabs>
          <w:tab w:val="left" w:pos="4905"/>
          <w:tab w:val="left" w:pos="6521"/>
        </w:tabs>
        <w:rPr>
          <w:sz w:val="28"/>
        </w:rPr>
      </w:pPr>
      <w:r>
        <w:rPr>
          <w:sz w:val="28"/>
        </w:rPr>
        <w:t xml:space="preserve">пгт. Пойковский                                                    </w:t>
      </w:r>
      <w:r w:rsidR="0096287B">
        <w:rPr>
          <w:sz w:val="28"/>
        </w:rPr>
        <w:t xml:space="preserve">                   </w:t>
      </w:r>
      <w:r w:rsidR="00430272">
        <w:rPr>
          <w:sz w:val="28"/>
        </w:rPr>
        <w:t xml:space="preserve"> </w:t>
      </w:r>
      <w:r w:rsidR="00BF2A71">
        <w:rPr>
          <w:sz w:val="28"/>
        </w:rPr>
        <w:t xml:space="preserve"> 23 января</w:t>
      </w:r>
      <w:r w:rsidR="004F3560">
        <w:rPr>
          <w:sz w:val="28"/>
        </w:rPr>
        <w:t xml:space="preserve"> </w:t>
      </w:r>
      <w:r w:rsidR="00BF2A71">
        <w:rPr>
          <w:sz w:val="28"/>
        </w:rPr>
        <w:t>2024</w:t>
      </w:r>
      <w:r>
        <w:rPr>
          <w:sz w:val="28"/>
        </w:rPr>
        <w:t xml:space="preserve"> года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</w:t>
      </w:r>
    </w:p>
    <w:p w:rsidR="00494D8C">
      <w:pPr>
        <w:ind w:firstLine="567"/>
        <w:jc w:val="both"/>
        <w:rPr>
          <w:sz w:val="28"/>
        </w:rPr>
      </w:pPr>
      <w:r>
        <w:rPr>
          <w:sz w:val="28"/>
        </w:rPr>
        <w:t xml:space="preserve">Мировой судья судебного участка № 7 </w:t>
      </w:r>
      <w:r>
        <w:rPr>
          <w:sz w:val="28"/>
        </w:rPr>
        <w:t xml:space="preserve">Нефтеюганского судебного района Ханты-Мансийского автономного округа – Югры Кеся Е.В., находящийся по адресу: ХМАО-Югра, Нефтеюганский район, пгт. Пойковский, Промзона, 7-а, </w:t>
      </w:r>
    </w:p>
    <w:p w:rsidR="00A50C80">
      <w:pPr>
        <w:ind w:firstLine="567"/>
        <w:jc w:val="both"/>
        <w:rPr>
          <w:sz w:val="28"/>
        </w:rPr>
      </w:pPr>
      <w:r>
        <w:rPr>
          <w:sz w:val="28"/>
        </w:rPr>
        <w:t xml:space="preserve">с участием </w:t>
      </w:r>
      <w:r w:rsidR="00BF2A71">
        <w:rPr>
          <w:sz w:val="28"/>
        </w:rPr>
        <w:t>Мельничука Е.А.,</w:t>
      </w:r>
    </w:p>
    <w:p w:rsidR="00D17729" w:rsidP="00A50C80">
      <w:pPr>
        <w:ind w:firstLine="567"/>
        <w:jc w:val="both"/>
        <w:rPr>
          <w:sz w:val="28"/>
        </w:rPr>
      </w:pPr>
      <w:r>
        <w:rPr>
          <w:sz w:val="28"/>
        </w:rPr>
        <w:t>рассмотрев в открытом судебном заседании дело об адми</w:t>
      </w:r>
      <w:r>
        <w:rPr>
          <w:sz w:val="28"/>
        </w:rPr>
        <w:t>нистративном правонарушении</w:t>
      </w:r>
      <w:r w:rsidR="00782D14">
        <w:rPr>
          <w:sz w:val="28"/>
        </w:rPr>
        <w:t>,</w:t>
      </w:r>
      <w:r>
        <w:rPr>
          <w:sz w:val="28"/>
        </w:rPr>
        <w:t xml:space="preserve"> </w:t>
      </w:r>
      <w:r w:rsidR="00D5511C">
        <w:rPr>
          <w:sz w:val="28"/>
        </w:rPr>
        <w:t>предусмотренном ч.1 ст.12.26</w:t>
      </w:r>
      <w:r w:rsidR="00782D14">
        <w:rPr>
          <w:sz w:val="28"/>
        </w:rPr>
        <w:t xml:space="preserve"> Кодекса Российской Федерации об административных правонарушениях (далее по тексту КоАП РФ), </w:t>
      </w:r>
      <w:r>
        <w:rPr>
          <w:sz w:val="28"/>
        </w:rPr>
        <w:t>в отношении:</w:t>
      </w:r>
    </w:p>
    <w:p w:rsidR="00BF2A71" w:rsidP="00A50C80">
      <w:pPr>
        <w:ind w:firstLine="567"/>
        <w:jc w:val="both"/>
        <w:rPr>
          <w:sz w:val="28"/>
        </w:rPr>
      </w:pPr>
      <w:r>
        <w:rPr>
          <w:sz w:val="28"/>
        </w:rPr>
        <w:t>Мельничук</w:t>
      </w:r>
      <w:r w:rsidR="001D4C24">
        <w:rPr>
          <w:sz w:val="28"/>
        </w:rPr>
        <w:t>а</w:t>
      </w:r>
      <w:r>
        <w:rPr>
          <w:sz w:val="28"/>
        </w:rPr>
        <w:t xml:space="preserve"> Евгения Александровича, </w:t>
      </w:r>
      <w:r w:rsidR="001515F9">
        <w:rPr>
          <w:sz w:val="28"/>
        </w:rPr>
        <w:t>*</w:t>
      </w:r>
      <w:r>
        <w:rPr>
          <w:sz w:val="28"/>
        </w:rPr>
        <w:t xml:space="preserve"> года рождения, уроженца </w:t>
      </w:r>
      <w:r w:rsidR="001515F9">
        <w:rPr>
          <w:sz w:val="28"/>
        </w:rPr>
        <w:t>*</w:t>
      </w:r>
      <w:r>
        <w:rPr>
          <w:sz w:val="28"/>
        </w:rPr>
        <w:t xml:space="preserve">,  </w:t>
      </w:r>
      <w:r w:rsidR="001515F9">
        <w:rPr>
          <w:sz w:val="28"/>
        </w:rPr>
        <w:t>*</w:t>
      </w:r>
      <w:r>
        <w:rPr>
          <w:sz w:val="28"/>
        </w:rPr>
        <w:t xml:space="preserve">, </w:t>
      </w:r>
      <w:r w:rsidR="001515F9">
        <w:rPr>
          <w:sz w:val="28"/>
        </w:rPr>
        <w:t>*</w:t>
      </w:r>
      <w:r>
        <w:rPr>
          <w:sz w:val="28"/>
        </w:rPr>
        <w:t xml:space="preserve">, </w:t>
      </w:r>
      <w:r w:rsidR="00C41E44">
        <w:rPr>
          <w:sz w:val="28"/>
        </w:rPr>
        <w:t xml:space="preserve">зарегистрированного и фактически проживающего по адресу: </w:t>
      </w:r>
      <w:r w:rsidR="001515F9">
        <w:rPr>
          <w:sz w:val="28"/>
        </w:rPr>
        <w:t>*</w:t>
      </w:r>
      <w:r w:rsidR="00C41E44">
        <w:rPr>
          <w:sz w:val="28"/>
        </w:rPr>
        <w:t xml:space="preserve">, работающего в </w:t>
      </w:r>
      <w:r w:rsidR="001515F9">
        <w:rPr>
          <w:sz w:val="28"/>
        </w:rPr>
        <w:t>*</w:t>
      </w:r>
      <w:r w:rsidR="00C41E44">
        <w:rPr>
          <w:sz w:val="28"/>
        </w:rPr>
        <w:t xml:space="preserve">, </w:t>
      </w:r>
      <w:r w:rsidR="001515F9">
        <w:rPr>
          <w:sz w:val="28"/>
        </w:rPr>
        <w:t>*</w:t>
      </w:r>
      <w:r w:rsidR="00C41E44">
        <w:rPr>
          <w:sz w:val="28"/>
        </w:rPr>
        <w:t xml:space="preserve">, </w:t>
      </w:r>
      <w:r w:rsidR="001515F9">
        <w:rPr>
          <w:sz w:val="28"/>
        </w:rPr>
        <w:t>*</w:t>
      </w:r>
      <w:r w:rsidR="00C41E44">
        <w:rPr>
          <w:sz w:val="28"/>
        </w:rPr>
        <w:t xml:space="preserve">, водительское удостоверение </w:t>
      </w:r>
      <w:r w:rsidR="001515F9">
        <w:rPr>
          <w:sz w:val="28"/>
        </w:rPr>
        <w:t>*</w:t>
      </w:r>
      <w:r w:rsidR="00C41E44">
        <w:rPr>
          <w:sz w:val="28"/>
        </w:rPr>
        <w:t>.,</w:t>
      </w:r>
    </w:p>
    <w:p w:rsidR="004F3560" w:rsidP="00CA745B">
      <w:pPr>
        <w:ind w:firstLine="567"/>
        <w:jc w:val="both"/>
        <w:rPr>
          <w:sz w:val="28"/>
          <w:szCs w:val="28"/>
        </w:rPr>
      </w:pPr>
    </w:p>
    <w:p w:rsidR="0040542D" w:rsidP="00581983">
      <w:pPr>
        <w:jc w:val="center"/>
        <w:rPr>
          <w:b/>
          <w:sz w:val="28"/>
        </w:rPr>
      </w:pPr>
      <w:r>
        <w:rPr>
          <w:b/>
          <w:sz w:val="28"/>
        </w:rPr>
        <w:t>УСТАНОВИЛ:</w:t>
      </w:r>
    </w:p>
    <w:p w:rsidR="00CA745B" w:rsidP="00D47E1F">
      <w:pPr>
        <w:ind w:firstLine="567"/>
        <w:jc w:val="both"/>
        <w:rPr>
          <w:sz w:val="28"/>
        </w:rPr>
      </w:pPr>
    </w:p>
    <w:p w:rsidR="00D5511C" w:rsidP="00581983">
      <w:pPr>
        <w:ind w:firstLine="567"/>
        <w:jc w:val="both"/>
        <w:rPr>
          <w:sz w:val="28"/>
        </w:rPr>
      </w:pPr>
      <w:r>
        <w:rPr>
          <w:sz w:val="28"/>
        </w:rPr>
        <w:t>12</w:t>
      </w:r>
      <w:r w:rsidR="0096287B">
        <w:rPr>
          <w:sz w:val="28"/>
        </w:rPr>
        <w:t>.</w:t>
      </w:r>
      <w:r>
        <w:rPr>
          <w:sz w:val="28"/>
        </w:rPr>
        <w:t>05.2023 г. в 19 часа 5</w:t>
      </w:r>
      <w:r w:rsidR="0019405C">
        <w:rPr>
          <w:sz w:val="28"/>
        </w:rPr>
        <w:t xml:space="preserve">7 минут по адресу: </w:t>
      </w:r>
      <w:r w:rsidR="001515F9">
        <w:rPr>
          <w:sz w:val="28"/>
        </w:rPr>
        <w:t>*</w:t>
      </w:r>
      <w:r>
        <w:rPr>
          <w:sz w:val="28"/>
        </w:rPr>
        <w:t xml:space="preserve"> </w:t>
      </w:r>
      <w:r w:rsidR="00335424">
        <w:rPr>
          <w:sz w:val="28"/>
        </w:rPr>
        <w:t xml:space="preserve">водитель </w:t>
      </w:r>
      <w:r>
        <w:rPr>
          <w:sz w:val="28"/>
        </w:rPr>
        <w:t xml:space="preserve">Мельничук Е.А. не выполнил законного требования уполномоченного должностного лица о прохождении медицинского освидетельствования на состояние опьянения, если такие </w:t>
      </w:r>
      <w:r>
        <w:rPr>
          <w:sz w:val="28"/>
        </w:rPr>
        <w:t>действия</w:t>
      </w:r>
      <w:r w:rsidR="00700231">
        <w:rPr>
          <w:sz w:val="28"/>
        </w:rPr>
        <w:t xml:space="preserve"> (бездействие)</w:t>
      </w:r>
      <w:r>
        <w:rPr>
          <w:sz w:val="28"/>
        </w:rPr>
        <w:t xml:space="preserve"> не содержат уголовно-наказуемого деяния, чем нарушил требования п.2.3.2 Правил дорожного движения Российской Федерации. </w:t>
      </w:r>
    </w:p>
    <w:p w:rsidR="00093381" w:rsidP="00E815B5">
      <w:pPr>
        <w:ind w:firstLine="567"/>
        <w:jc w:val="both"/>
        <w:rPr>
          <w:sz w:val="28"/>
        </w:rPr>
      </w:pPr>
      <w:r>
        <w:rPr>
          <w:sz w:val="28"/>
        </w:rPr>
        <w:t xml:space="preserve">В судебном заседании Мельничук Е.А. вину в совершении правонарушения признал, пояснил, что работает в </w:t>
      </w:r>
      <w:r w:rsidR="001515F9">
        <w:rPr>
          <w:sz w:val="28"/>
        </w:rPr>
        <w:t>*</w:t>
      </w:r>
      <w:r>
        <w:rPr>
          <w:sz w:val="28"/>
        </w:rPr>
        <w:t xml:space="preserve">, </w:t>
      </w:r>
      <w:r w:rsidR="001515F9">
        <w:rPr>
          <w:sz w:val="28"/>
        </w:rPr>
        <w:t>*</w:t>
      </w:r>
      <w:r>
        <w:rPr>
          <w:sz w:val="28"/>
        </w:rPr>
        <w:t xml:space="preserve">, </w:t>
      </w:r>
      <w:r w:rsidR="001515F9">
        <w:rPr>
          <w:sz w:val="28"/>
        </w:rPr>
        <w:t>*</w:t>
      </w:r>
      <w:r>
        <w:rPr>
          <w:sz w:val="28"/>
        </w:rPr>
        <w:t>.</w:t>
      </w:r>
    </w:p>
    <w:p w:rsidR="00440238" w:rsidP="009C2B55">
      <w:pPr>
        <w:ind w:firstLine="567"/>
        <w:jc w:val="both"/>
        <w:rPr>
          <w:sz w:val="28"/>
        </w:rPr>
      </w:pPr>
      <w:r>
        <w:rPr>
          <w:sz w:val="28"/>
        </w:rPr>
        <w:t>Заслушав</w:t>
      </w:r>
      <w:r w:rsidR="00093381">
        <w:rPr>
          <w:sz w:val="28"/>
        </w:rPr>
        <w:t xml:space="preserve"> Мельничука Е.А.</w:t>
      </w:r>
      <w:r w:rsidR="00E347AC">
        <w:rPr>
          <w:sz w:val="28"/>
        </w:rPr>
        <w:t xml:space="preserve">, </w:t>
      </w:r>
      <w:r w:rsidR="008B1C97">
        <w:rPr>
          <w:sz w:val="28"/>
        </w:rPr>
        <w:t xml:space="preserve">исследовав материалы дела, </w:t>
      </w:r>
      <w:r>
        <w:rPr>
          <w:sz w:val="28"/>
        </w:rPr>
        <w:t xml:space="preserve">судья </w:t>
      </w:r>
      <w:r w:rsidR="008B1C97">
        <w:rPr>
          <w:sz w:val="28"/>
        </w:rPr>
        <w:t xml:space="preserve">считает, что вина </w:t>
      </w:r>
      <w:r w:rsidR="00093381">
        <w:rPr>
          <w:sz w:val="28"/>
        </w:rPr>
        <w:t xml:space="preserve">Мельничука Е.А. </w:t>
      </w:r>
      <w:r w:rsidR="008B1C97">
        <w:rPr>
          <w:sz w:val="28"/>
        </w:rPr>
        <w:t>в совершении правонарушен</w:t>
      </w:r>
      <w:r w:rsidR="001A0995">
        <w:rPr>
          <w:sz w:val="28"/>
        </w:rPr>
        <w:t>ия, предусмотренного ч.1 ст.12.26</w:t>
      </w:r>
      <w:r w:rsidR="008B1C97">
        <w:rPr>
          <w:sz w:val="28"/>
        </w:rPr>
        <w:t xml:space="preserve"> </w:t>
      </w:r>
      <w:r>
        <w:rPr>
          <w:sz w:val="28"/>
        </w:rPr>
        <w:t>КоАП РФ</w:t>
      </w:r>
      <w:r w:rsidR="00843508">
        <w:rPr>
          <w:sz w:val="28"/>
        </w:rPr>
        <w:t>,</w:t>
      </w:r>
      <w:r>
        <w:rPr>
          <w:sz w:val="28"/>
        </w:rPr>
        <w:t xml:space="preserve"> установле</w:t>
      </w:r>
      <w:r>
        <w:rPr>
          <w:sz w:val="28"/>
        </w:rPr>
        <w:t>на.</w:t>
      </w:r>
    </w:p>
    <w:p w:rsidR="0040542D" w:rsidP="00FA6B52">
      <w:pPr>
        <w:ind w:firstLine="567"/>
        <w:jc w:val="both"/>
        <w:rPr>
          <w:sz w:val="28"/>
        </w:rPr>
      </w:pPr>
      <w:r>
        <w:rPr>
          <w:sz w:val="28"/>
        </w:rPr>
        <w:t>В соответствии со ст. </w:t>
      </w:r>
      <w:hyperlink r:id="rId4" w:history="1">
        <w:r>
          <w:rPr>
            <w:sz w:val="28"/>
          </w:rPr>
          <w:t>26.2</w:t>
        </w:r>
      </w:hyperlink>
      <w:r>
        <w:rPr>
          <w:sz w:val="28"/>
        </w:rPr>
        <w:t> </w:t>
      </w:r>
      <w:r w:rsidR="00BF7E79">
        <w:rPr>
          <w:sz w:val="28"/>
        </w:rPr>
        <w:t>КоАП РФ</w:t>
      </w:r>
      <w:r>
        <w:rPr>
          <w:sz w:val="28"/>
        </w:rPr>
        <w:t xml:space="preserve"> доказательствами по делу об административном правонарушении являются любые фактические данные, на основании которых судья устанавливает наличие или отсутствие события административного правонарушения, виновность лица, привлекаемого к административной отве</w:t>
      </w:r>
      <w:r>
        <w:rPr>
          <w:sz w:val="28"/>
        </w:rPr>
        <w:t>тственности, а также иные обстоятельства, имеющие значение для правильного разрешения дела.</w:t>
      </w:r>
    </w:p>
    <w:p w:rsidR="0040542D" w:rsidP="0040542D">
      <w:pPr>
        <w:ind w:firstLine="567"/>
        <w:jc w:val="both"/>
        <w:rPr>
          <w:sz w:val="28"/>
        </w:rPr>
      </w:pPr>
      <w:r>
        <w:rPr>
          <w:sz w:val="28"/>
        </w:rPr>
        <w:t>В силу ст. </w:t>
      </w:r>
      <w:hyperlink r:id="rId5" w:history="1">
        <w:r>
          <w:rPr>
            <w:sz w:val="28"/>
          </w:rPr>
          <w:t>26.11</w:t>
        </w:r>
      </w:hyperlink>
      <w:r>
        <w:rPr>
          <w:sz w:val="28"/>
        </w:rPr>
        <w:t xml:space="preserve"> </w:t>
      </w:r>
      <w:r w:rsidR="00BF7E79">
        <w:rPr>
          <w:sz w:val="28"/>
        </w:rPr>
        <w:t xml:space="preserve">КоАП РФ </w:t>
      </w:r>
      <w:r>
        <w:rPr>
          <w:sz w:val="28"/>
        </w:rPr>
        <w:t>судья оценивает доказательства по своему внутреннему убеждению,</w:t>
      </w:r>
      <w:r>
        <w:rPr>
          <w:sz w:val="28"/>
        </w:rPr>
        <w:t xml:space="preserve"> основанному на всестороннем, полном и объективном исследовании всех обстоятельств дела в их совокупности.</w:t>
      </w:r>
    </w:p>
    <w:p w:rsidR="001A0995" w:rsidP="001A0995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313BED">
        <w:rPr>
          <w:sz w:val="28"/>
          <w:szCs w:val="28"/>
        </w:rPr>
        <w:t xml:space="preserve">В соответствии с ч. 1.1 ст. 27.12 Кодекса РФ об административных </w:t>
      </w:r>
      <w:r w:rsidRPr="00313BED">
        <w:rPr>
          <w:sz w:val="28"/>
          <w:szCs w:val="28"/>
        </w:rPr>
        <w:t>правонарушениях, лицо, которое управляет транспортным средством соответствующего вид</w:t>
      </w:r>
      <w:r w:rsidRPr="00313BED">
        <w:rPr>
          <w:sz w:val="28"/>
          <w:szCs w:val="28"/>
        </w:rPr>
        <w:t xml:space="preserve">а и в отношении которого имеются достаточные основания полагать, что это лицо находится в состоянии опьянения, подлежит освидетельствованию на состояние алкогольного опьянения в соответствии с ч. 6 ст. 27.12 Кодекса РФ об административных правонарушениях. </w:t>
      </w:r>
      <w:r w:rsidRPr="00313BED">
        <w:rPr>
          <w:sz w:val="28"/>
          <w:szCs w:val="28"/>
        </w:rPr>
        <w:t>При отказе от прохождения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опьянения.</w:t>
      </w:r>
    </w:p>
    <w:p w:rsidR="001A0995" w:rsidRPr="00A45838" w:rsidP="001A0995">
      <w:pPr>
        <w:widowControl w:val="0"/>
        <w:suppressAutoHyphens/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 соответствии с п. 2.3.2 Правил дорожного движения Российской Федерации, утвер</w:t>
      </w:r>
      <w:r>
        <w:rPr>
          <w:rFonts w:eastAsia="Calibri"/>
          <w:sz w:val="28"/>
          <w:szCs w:val="28"/>
          <w:lang w:eastAsia="en-US"/>
        </w:rPr>
        <w:t>жденных постановлением Совета Министров – Правительства Российской Федерации от 23.10.1993 года № 1090, водитель транспортного средства обязан по требованию должностных лиц, уполномоченных на осуществление федерального государственного надзора в области бе</w:t>
      </w:r>
      <w:r>
        <w:rPr>
          <w:rFonts w:eastAsia="Calibri"/>
          <w:sz w:val="28"/>
          <w:szCs w:val="28"/>
          <w:lang w:eastAsia="en-US"/>
        </w:rPr>
        <w:t>зопасности дорожного движения, проходить освидетельствование на состояние алкогольного опьянения и медицинское освидетельствование на состояние опьянения.</w:t>
      </w:r>
    </w:p>
    <w:p w:rsidR="001A0995" w:rsidRPr="00290E71" w:rsidP="001A099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13BED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 xml:space="preserve">2 </w:t>
      </w:r>
      <w:r w:rsidRPr="00313BED">
        <w:rPr>
          <w:sz w:val="28"/>
          <w:szCs w:val="28"/>
        </w:rPr>
        <w:t>Правил освидетельствования лица, которое управляет транспортным средством, на состояние алк</w:t>
      </w:r>
      <w:r w:rsidRPr="00313BED">
        <w:rPr>
          <w:sz w:val="28"/>
          <w:szCs w:val="28"/>
        </w:rPr>
        <w:t>огольного опьянения и оформления его результатов, направления указанного лица на медицинское освидетельствование, и оформления его результатов</w:t>
      </w:r>
      <w:r>
        <w:rPr>
          <w:sz w:val="28"/>
          <w:szCs w:val="28"/>
        </w:rPr>
        <w:t xml:space="preserve">, утверждённых постановлением Правительства Российской Федерации от </w:t>
      </w:r>
      <w:r w:rsidRPr="001E7576">
        <w:rPr>
          <w:sz w:val="28"/>
          <w:szCs w:val="28"/>
        </w:rPr>
        <w:t xml:space="preserve">21 октября 2022 г. N 1882 </w:t>
      </w:r>
      <w:r>
        <w:rPr>
          <w:sz w:val="28"/>
          <w:szCs w:val="28"/>
        </w:rPr>
        <w:t xml:space="preserve">(в редакции, </w:t>
      </w:r>
      <w:r>
        <w:rPr>
          <w:sz w:val="28"/>
          <w:szCs w:val="28"/>
        </w:rPr>
        <w:t>действующей на дату совершения правонарушения</w:t>
      </w:r>
      <w:r w:rsidRPr="00313BED">
        <w:rPr>
          <w:sz w:val="28"/>
          <w:szCs w:val="28"/>
        </w:rPr>
        <w:t xml:space="preserve">), установлено, что </w:t>
      </w:r>
      <w:r>
        <w:rPr>
          <w:sz w:val="28"/>
          <w:szCs w:val="28"/>
        </w:rPr>
        <w:t>д</w:t>
      </w:r>
      <w:r w:rsidRPr="007F1525">
        <w:rPr>
          <w:sz w:val="28"/>
          <w:szCs w:val="28"/>
        </w:rPr>
        <w:t>олжностные лица,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вида, в присутствии 2 поняты</w:t>
      </w:r>
      <w:r w:rsidRPr="007F1525">
        <w:rPr>
          <w:sz w:val="28"/>
          <w:szCs w:val="28"/>
        </w:rPr>
        <w:t>х либо с применением видеозаписи проводят освидетельствование на состояние алкогольного опьянения лица, которое управляет транспортным средством соответствующего вида, в отношении которого имеются достаточные основания полагать, что оно находится в состоян</w:t>
      </w:r>
      <w:r w:rsidRPr="007F1525">
        <w:rPr>
          <w:sz w:val="28"/>
          <w:szCs w:val="28"/>
        </w:rPr>
        <w:t>ии опьянения (запах алкоголя изо рта, и (или) неустойчивость позы, и (или) нарушение речи, и (или) резкое изменение окраски кожных покровов лица, и (или) поведение, н</w:t>
      </w:r>
      <w:r>
        <w:rPr>
          <w:sz w:val="28"/>
          <w:szCs w:val="28"/>
        </w:rPr>
        <w:t xml:space="preserve">е соответствующее обстановке). </w:t>
      </w:r>
    </w:p>
    <w:p w:rsidR="001A0995" w:rsidP="001A0995">
      <w:pPr>
        <w:ind w:right="3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соответствии с п. 8 указанных</w:t>
      </w:r>
      <w:r w:rsidRPr="00313BED">
        <w:rPr>
          <w:iCs/>
          <w:sz w:val="28"/>
          <w:szCs w:val="28"/>
        </w:rPr>
        <w:t xml:space="preserve"> Правил освидетельствования</w:t>
      </w:r>
      <w:r w:rsidRPr="00313BED">
        <w:rPr>
          <w:iCs/>
          <w:sz w:val="28"/>
          <w:szCs w:val="28"/>
        </w:rPr>
        <w:t xml:space="preserve">, направлению на медицинское освидетельствование на состояние опьянения водитель транспортного средства подлежит, в том числе, </w:t>
      </w:r>
      <w:r w:rsidRPr="007E40E0">
        <w:rPr>
          <w:iCs/>
          <w:sz w:val="28"/>
          <w:szCs w:val="28"/>
        </w:rPr>
        <w:t xml:space="preserve">при наличии достаточных оснований полагать, что водитель транспортного средства находится в состоянии опьянения, и отрицательном </w:t>
      </w:r>
      <w:r w:rsidRPr="007E40E0">
        <w:rPr>
          <w:iCs/>
          <w:sz w:val="28"/>
          <w:szCs w:val="28"/>
        </w:rPr>
        <w:t>результате освидетельствования на состояние алкогольного опьянения.</w:t>
      </w:r>
      <w:r w:rsidRPr="00313BED">
        <w:rPr>
          <w:iCs/>
          <w:sz w:val="28"/>
          <w:szCs w:val="28"/>
        </w:rPr>
        <w:t xml:space="preserve"> </w:t>
      </w:r>
    </w:p>
    <w:p w:rsidR="001A0995" w:rsidRPr="00192D82" w:rsidP="001A0995">
      <w:pPr>
        <w:ind w:right="30" w:firstLine="709"/>
        <w:jc w:val="both"/>
        <w:rPr>
          <w:iCs/>
          <w:sz w:val="28"/>
          <w:szCs w:val="28"/>
        </w:rPr>
      </w:pPr>
      <w:r w:rsidRPr="00313BED">
        <w:rPr>
          <w:iCs/>
          <w:sz w:val="28"/>
          <w:szCs w:val="28"/>
        </w:rPr>
        <w:t>В соответствии с п. 11 постановления Пленума Верховного Суда РФ от 25.06.2019 № 20 «</w:t>
      </w:r>
      <w:r w:rsidRPr="00C14147">
        <w:rPr>
          <w:iCs/>
          <w:sz w:val="28"/>
          <w:szCs w:val="28"/>
        </w:rPr>
        <w:t>О некоторых вопросах, возникающих в судебной практике при рассмотрении дел об административных правонар</w:t>
      </w:r>
      <w:r w:rsidRPr="00C14147">
        <w:rPr>
          <w:iCs/>
          <w:sz w:val="28"/>
          <w:szCs w:val="28"/>
        </w:rPr>
        <w:t xml:space="preserve">ушениях, предусмотренных </w:t>
      </w:r>
      <w:r w:rsidRPr="00C14147">
        <w:rPr>
          <w:iCs/>
          <w:sz w:val="28"/>
          <w:szCs w:val="28"/>
        </w:rPr>
        <w:t xml:space="preserve">главой 12 КоАП РФ», </w:t>
      </w:r>
      <w:r w:rsidRPr="00192D82">
        <w:rPr>
          <w:iCs/>
          <w:sz w:val="28"/>
          <w:szCs w:val="28"/>
        </w:rPr>
        <w:t>невыполнение водителем транспортного средства требования о прохождении медицинского освидетельствования на состояние опьянения - по </w:t>
      </w:r>
      <w:hyperlink r:id="rId6" w:anchor="/document/12125267/entry/1226" w:history="1">
        <w:r w:rsidRPr="00192D82">
          <w:rPr>
            <w:iCs/>
            <w:sz w:val="28"/>
            <w:szCs w:val="28"/>
          </w:rPr>
          <w:t>статье 12.26</w:t>
        </w:r>
      </w:hyperlink>
      <w:r w:rsidRPr="00192D82">
        <w:rPr>
          <w:iCs/>
          <w:sz w:val="28"/>
          <w:szCs w:val="28"/>
        </w:rPr>
        <w:t> данного кодекса.</w:t>
      </w:r>
    </w:p>
    <w:p w:rsidR="001A0995" w:rsidRPr="00192D82" w:rsidP="001A0995">
      <w:pPr>
        <w:ind w:right="30" w:firstLine="709"/>
        <w:jc w:val="both"/>
        <w:rPr>
          <w:iCs/>
          <w:sz w:val="28"/>
          <w:szCs w:val="28"/>
        </w:rPr>
      </w:pPr>
      <w:r w:rsidRPr="00192D82">
        <w:rPr>
          <w:iCs/>
          <w:sz w:val="28"/>
          <w:szCs w:val="28"/>
        </w:rPr>
        <w:t>В случае отказа водителя от прохождения освидетельствования на состояние алкогольного опьянения при наличии одного или нескольких закрепленных законодательством Российской Федерации признаков, несогласия его с результатами</w:t>
      </w:r>
      <w:r w:rsidRPr="00192D82">
        <w:rPr>
          <w:iCs/>
          <w:sz w:val="28"/>
          <w:szCs w:val="28"/>
        </w:rPr>
        <w:t xml:space="preserve"> освидетельствования на состояние алкогольного опьянения либо наличия у водителя одного или нескольких закрепленных законодательством Российской Федерации признаков при отрицательном результате освидетельствования на состояние алкогольного опьянения такой </w:t>
      </w:r>
      <w:r w:rsidRPr="00192D82">
        <w:rPr>
          <w:iCs/>
          <w:sz w:val="28"/>
          <w:szCs w:val="28"/>
        </w:rPr>
        <w:t>водитель подлежит направлению на медицинское освидетельствование на состояние опьянения.</w:t>
      </w:r>
    </w:p>
    <w:p w:rsidR="001A0995" w:rsidRPr="00192D82" w:rsidP="001A0995">
      <w:pPr>
        <w:ind w:right="30" w:firstLine="709"/>
        <w:jc w:val="both"/>
        <w:rPr>
          <w:iCs/>
          <w:sz w:val="28"/>
          <w:szCs w:val="28"/>
        </w:rPr>
      </w:pPr>
      <w:r w:rsidRPr="00192D82">
        <w:rPr>
          <w:iCs/>
          <w:sz w:val="28"/>
          <w:szCs w:val="28"/>
        </w:rPr>
        <w:t>Обстоятельства, послужившие законным основанием для направления водителя на медицинское освидетельствование, должны быть указаны в</w:t>
      </w:r>
      <w:r>
        <w:rPr>
          <w:iCs/>
          <w:sz w:val="28"/>
          <w:szCs w:val="28"/>
        </w:rPr>
        <w:t xml:space="preserve"> </w:t>
      </w:r>
      <w:r w:rsidRPr="00192D82">
        <w:rPr>
          <w:iCs/>
          <w:sz w:val="28"/>
          <w:szCs w:val="28"/>
        </w:rPr>
        <w:t>протоколе о направлении на медицинск</w:t>
      </w:r>
      <w:r w:rsidRPr="00192D82">
        <w:rPr>
          <w:iCs/>
          <w:sz w:val="28"/>
          <w:szCs w:val="28"/>
        </w:rPr>
        <w:t>ое освидетельствование на состояние опьянения (</w:t>
      </w:r>
      <w:hyperlink r:id="rId6" w:anchor="/document/12125267/entry/271204" w:history="1">
        <w:r w:rsidRPr="00192D82">
          <w:rPr>
            <w:iCs/>
            <w:sz w:val="28"/>
            <w:szCs w:val="28"/>
          </w:rPr>
          <w:t>часть 4 статьи 27.12</w:t>
        </w:r>
      </w:hyperlink>
      <w:r w:rsidRPr="00192D82">
        <w:rPr>
          <w:iCs/>
          <w:sz w:val="28"/>
          <w:szCs w:val="28"/>
        </w:rPr>
        <w:t> КоАП РФ).</w:t>
      </w:r>
    </w:p>
    <w:p w:rsidR="001A0995" w:rsidRPr="00192D82" w:rsidP="001A0995">
      <w:pPr>
        <w:ind w:right="30" w:firstLine="709"/>
        <w:jc w:val="both"/>
        <w:rPr>
          <w:iCs/>
          <w:sz w:val="28"/>
          <w:szCs w:val="28"/>
        </w:rPr>
      </w:pPr>
      <w:r w:rsidRPr="00192D82">
        <w:rPr>
          <w:iCs/>
          <w:sz w:val="28"/>
          <w:szCs w:val="28"/>
        </w:rPr>
        <w:t>Отказ от выполнения законных требований уполномоченного должностного лица либо медицинского р</w:t>
      </w:r>
      <w:r w:rsidRPr="00192D82">
        <w:rPr>
          <w:iCs/>
          <w:sz w:val="28"/>
          <w:szCs w:val="28"/>
        </w:rPr>
        <w:t>аботника о прохождении такого освидетельствования образует объективную сторону состава административного правонарушения, предусмотренного </w:t>
      </w:r>
      <w:hyperlink r:id="rId6" w:anchor="/document/12125267/entry/1226" w:history="1">
        <w:r w:rsidRPr="00192D82">
          <w:rPr>
            <w:iCs/>
            <w:sz w:val="28"/>
            <w:szCs w:val="28"/>
          </w:rPr>
          <w:t>статьей 12.26</w:t>
        </w:r>
      </w:hyperlink>
      <w:r w:rsidRPr="00192D82">
        <w:rPr>
          <w:iCs/>
          <w:sz w:val="28"/>
          <w:szCs w:val="28"/>
        </w:rPr>
        <w:t> КоАП РФ, и может выра</w:t>
      </w:r>
      <w:r w:rsidRPr="00192D82">
        <w:rPr>
          <w:iCs/>
          <w:sz w:val="28"/>
          <w:szCs w:val="28"/>
        </w:rPr>
        <w:t>жаться как в форме действий, так и в форме бездействия, свидетельствующих о том, что водитель не намерен проходить указанное освидетельствование, в частности предпринимает усилия, препятствующие совершению данного процессуального действия или исключающие в</w:t>
      </w:r>
      <w:r w:rsidRPr="00192D82">
        <w:rPr>
          <w:iCs/>
          <w:sz w:val="28"/>
          <w:szCs w:val="28"/>
        </w:rPr>
        <w:t>озможность его совершения, например отказывается от прохождения того или иного вида исследования в рамках проводимого медицинского освидетельствования. Факт такого отказа должен быть зафиксирован в протоколе о направлении на медицинское освидетельствование</w:t>
      </w:r>
      <w:r w:rsidRPr="00192D82">
        <w:rPr>
          <w:iCs/>
          <w:sz w:val="28"/>
          <w:szCs w:val="28"/>
        </w:rPr>
        <w:t xml:space="preserve"> на состояние опьянения или акте медицинского освидетельствования на состояние опьянения, а также в протоколе об административном правонарушении.</w:t>
      </w:r>
    </w:p>
    <w:p w:rsidR="001A0995" w:rsidRPr="00313BED" w:rsidP="001A0995">
      <w:pPr>
        <w:ind w:right="30" w:firstLine="708"/>
        <w:jc w:val="both"/>
        <w:rPr>
          <w:sz w:val="28"/>
          <w:szCs w:val="28"/>
        </w:rPr>
      </w:pPr>
      <w:r w:rsidRPr="00313BED">
        <w:rPr>
          <w:sz w:val="28"/>
          <w:szCs w:val="28"/>
        </w:rPr>
        <w:t>В соответствии с ч. 1 ст. 12.26 Кодекса РФ об административных правонарушениях, ответственность за данное прав</w:t>
      </w:r>
      <w:r w:rsidRPr="00313BED">
        <w:rPr>
          <w:sz w:val="28"/>
          <w:szCs w:val="28"/>
        </w:rPr>
        <w:t>онарушение наступает в случае невыполнения водителем законного требования сотрудника полиции о прохождении медицинского освидетельствования на состояние опьянения.</w:t>
      </w:r>
    </w:p>
    <w:p w:rsidR="001A0995" w:rsidRPr="00313BED" w:rsidP="001A0995">
      <w:pPr>
        <w:ind w:right="30" w:firstLine="709"/>
        <w:jc w:val="both"/>
        <w:rPr>
          <w:sz w:val="28"/>
          <w:szCs w:val="28"/>
        </w:rPr>
      </w:pPr>
      <w:r w:rsidRPr="00313BED">
        <w:rPr>
          <w:sz w:val="28"/>
          <w:szCs w:val="28"/>
        </w:rPr>
        <w:t>Выяснение виновности лица в совершении административного правонарушения осуществляется на ос</w:t>
      </w:r>
      <w:r w:rsidRPr="00313BED">
        <w:rPr>
          <w:sz w:val="28"/>
          <w:szCs w:val="28"/>
        </w:rPr>
        <w:t xml:space="preserve">новании данных, зафиксированных в протоколе об административном правонарушении, объяснений лица, в отношении которого ведется производство по делу об административном правонарушении, а также на основании иных доказательств, предусмотренных </w:t>
      </w:r>
      <w:hyperlink r:id="rId7" w:history="1">
        <w:r w:rsidRPr="00313BED">
          <w:rPr>
            <w:sz w:val="28"/>
            <w:szCs w:val="28"/>
          </w:rPr>
          <w:t>ч. 2 ст. 26.2</w:t>
        </w:r>
      </w:hyperlink>
      <w:r w:rsidRPr="00313BED">
        <w:rPr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1A0995" w:rsidRPr="001F77EE" w:rsidP="001A0995">
      <w:pPr>
        <w:ind w:firstLine="708"/>
        <w:jc w:val="both"/>
        <w:rPr>
          <w:sz w:val="28"/>
          <w:szCs w:val="28"/>
        </w:rPr>
      </w:pPr>
      <w:r w:rsidRPr="001F77EE">
        <w:rPr>
          <w:sz w:val="28"/>
          <w:szCs w:val="28"/>
        </w:rPr>
        <w:t>Субъектом административного правонарушения, предусмотренного частью 1 статьи 12.26 Кодекса Российской Федерации об административных правонарушениях, явл</w:t>
      </w:r>
      <w:r w:rsidRPr="001F77EE">
        <w:rPr>
          <w:sz w:val="28"/>
          <w:szCs w:val="28"/>
        </w:rPr>
        <w:t>яется водитель транспортного средства.</w:t>
      </w:r>
    </w:p>
    <w:p w:rsidR="001A0995" w:rsidRPr="001F77EE" w:rsidP="001A0995">
      <w:pPr>
        <w:ind w:firstLine="708"/>
        <w:jc w:val="both"/>
        <w:rPr>
          <w:sz w:val="28"/>
          <w:szCs w:val="28"/>
        </w:rPr>
      </w:pPr>
      <w:r w:rsidRPr="001F77EE">
        <w:rPr>
          <w:sz w:val="28"/>
          <w:szCs w:val="28"/>
        </w:rPr>
        <w:t>В силу пункта 1.2 Правил дорожного движения водителем признается лицо, управляющее каким-либо транспортным средством.</w:t>
      </w:r>
    </w:p>
    <w:p w:rsidR="001A0995" w:rsidRPr="00313BED" w:rsidP="001A0995">
      <w:pPr>
        <w:ind w:right="30" w:firstLine="708"/>
        <w:jc w:val="both"/>
        <w:rPr>
          <w:sz w:val="28"/>
          <w:szCs w:val="28"/>
        </w:rPr>
      </w:pPr>
      <w:r w:rsidRPr="00313BED">
        <w:rPr>
          <w:sz w:val="28"/>
          <w:szCs w:val="28"/>
        </w:rPr>
        <w:t>Факт совершения административного правонарушения и вина</w:t>
      </w:r>
      <w:r>
        <w:rPr>
          <w:sz w:val="28"/>
          <w:szCs w:val="28"/>
        </w:rPr>
        <w:t xml:space="preserve"> </w:t>
      </w:r>
      <w:r w:rsidR="00661604">
        <w:rPr>
          <w:sz w:val="28"/>
          <w:szCs w:val="28"/>
        </w:rPr>
        <w:t>Мельничука Е.А. в совершении вменяемого ему</w:t>
      </w:r>
      <w:r>
        <w:rPr>
          <w:sz w:val="28"/>
          <w:szCs w:val="28"/>
        </w:rPr>
        <w:t xml:space="preserve"> правонарушения </w:t>
      </w:r>
      <w:r w:rsidRPr="00313BED">
        <w:rPr>
          <w:sz w:val="28"/>
          <w:szCs w:val="28"/>
        </w:rPr>
        <w:t xml:space="preserve">объективно подтверждаются совокупностью исследованных в судебном заседании доказательств: </w:t>
      </w:r>
    </w:p>
    <w:p w:rsidR="00661604" w:rsidP="00661604">
      <w:pPr>
        <w:ind w:firstLine="567"/>
        <w:jc w:val="both"/>
        <w:rPr>
          <w:sz w:val="28"/>
        </w:rPr>
      </w:pPr>
      <w:r>
        <w:rPr>
          <w:sz w:val="28"/>
        </w:rPr>
        <w:t xml:space="preserve">- протоколом об административном правонарушении 86 ХМ384577 от 12.05.2023 г., из которого следует, что 12.05.2023 г. в 19 часа 57 минут по адресу: </w:t>
      </w:r>
      <w:r w:rsidR="001515F9">
        <w:rPr>
          <w:sz w:val="28"/>
        </w:rPr>
        <w:t>*</w:t>
      </w:r>
      <w:r>
        <w:rPr>
          <w:sz w:val="28"/>
        </w:rPr>
        <w:t xml:space="preserve"> водитель Мельничук Е.А. не выполнил законного требования уполномоченного должностного лица о прохождении медицинского освидетельствования на состояние опьянения, если такие действи</w:t>
      </w:r>
      <w:r>
        <w:rPr>
          <w:sz w:val="28"/>
        </w:rPr>
        <w:t>я (бездействие) не содержат уголовно-наказуемого деяния, чем нарушил требования п.2.3.2 Правил дорожного движения Российской Федерации. Управлял транспортным средством «</w:t>
      </w:r>
      <w:r w:rsidR="001515F9">
        <w:rPr>
          <w:sz w:val="28"/>
        </w:rPr>
        <w:t>*</w:t>
      </w:r>
      <w:r>
        <w:rPr>
          <w:sz w:val="28"/>
        </w:rPr>
        <w:t xml:space="preserve">» г/н </w:t>
      </w:r>
      <w:r w:rsidR="001515F9">
        <w:rPr>
          <w:sz w:val="28"/>
        </w:rPr>
        <w:t>*</w:t>
      </w:r>
      <w:r>
        <w:rPr>
          <w:sz w:val="28"/>
        </w:rPr>
        <w:t xml:space="preserve"> в </w:t>
      </w:r>
      <w:r w:rsidR="001515F9">
        <w:rPr>
          <w:sz w:val="28"/>
        </w:rPr>
        <w:t>*</w:t>
      </w:r>
      <w:r>
        <w:rPr>
          <w:sz w:val="28"/>
        </w:rPr>
        <w:t xml:space="preserve"> при наличии признаков опьянения: р</w:t>
      </w:r>
      <w:r>
        <w:rPr>
          <w:sz w:val="28"/>
        </w:rPr>
        <w:t xml:space="preserve">езкое изменение окраски кожных покровов лица, </w:t>
      </w:r>
      <w:r w:rsidR="008A71ED">
        <w:rPr>
          <w:sz w:val="28"/>
        </w:rPr>
        <w:t>поведение, не соответствующее обстановке.</w:t>
      </w:r>
    </w:p>
    <w:p w:rsidR="00A1099F" w:rsidP="00742982">
      <w:pPr>
        <w:ind w:firstLine="567"/>
        <w:jc w:val="both"/>
        <w:rPr>
          <w:sz w:val="28"/>
        </w:rPr>
      </w:pPr>
      <w:r>
        <w:rPr>
          <w:sz w:val="28"/>
        </w:rPr>
        <w:t xml:space="preserve">При составлении протокола </w:t>
      </w:r>
      <w:r w:rsidR="00742982">
        <w:rPr>
          <w:sz w:val="28"/>
        </w:rPr>
        <w:t xml:space="preserve">Мельничуку Е.А. </w:t>
      </w:r>
      <w:r>
        <w:rPr>
          <w:sz w:val="28"/>
        </w:rPr>
        <w:t>были разъяснены права, предусмотренные ст.51 Конституции РФ и ст.25.1 Кодекса РФ об административных правонарушениях, с проток</w:t>
      </w:r>
      <w:r>
        <w:rPr>
          <w:sz w:val="28"/>
        </w:rPr>
        <w:t xml:space="preserve">олом он ознакомлен, копию протокола получил, о чем свидетельствуют его подписи в соответствующих графах протокола. </w:t>
      </w:r>
      <w:r w:rsidR="00742982">
        <w:rPr>
          <w:sz w:val="28"/>
        </w:rPr>
        <w:t>В объяснении Мельничук Е.А. указал: - «Не согласен, так как никаких причин у ДПС прохождения не было. Был трезв, как и показал тест».</w:t>
      </w:r>
    </w:p>
    <w:p w:rsidR="00742982" w:rsidP="00346C91">
      <w:pPr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протоколом об отстранении от управления транспортным средством 86ПК№053416 от 12.05.2023 г.,</w:t>
      </w:r>
      <w:r w:rsidR="00346C91">
        <w:rPr>
          <w:sz w:val="28"/>
        </w:rPr>
        <w:t xml:space="preserve"> </w:t>
      </w:r>
      <w:r>
        <w:rPr>
          <w:sz w:val="28"/>
        </w:rPr>
        <w:t>которым Мельничук Е.А.</w:t>
      </w:r>
      <w:r w:rsidR="00346C91">
        <w:rPr>
          <w:sz w:val="28"/>
        </w:rPr>
        <w:t xml:space="preserve"> </w:t>
      </w:r>
      <w:r>
        <w:rPr>
          <w:sz w:val="28"/>
        </w:rPr>
        <w:t>12.05.2023 г. в 19 час. 30 мин. по адресу:</w:t>
      </w:r>
      <w:r w:rsidRPr="00742982">
        <w:rPr>
          <w:sz w:val="28"/>
        </w:rPr>
        <w:t xml:space="preserve"> </w:t>
      </w:r>
      <w:r w:rsidR="001515F9">
        <w:rPr>
          <w:sz w:val="28"/>
        </w:rPr>
        <w:t>*</w:t>
      </w:r>
      <w:r w:rsidR="00346C91">
        <w:rPr>
          <w:sz w:val="28"/>
        </w:rPr>
        <w:t xml:space="preserve"> </w:t>
      </w:r>
      <w:r>
        <w:rPr>
          <w:sz w:val="28"/>
        </w:rPr>
        <w:t>в связи с наличием</w:t>
      </w:r>
      <w:r w:rsidRPr="00F81196">
        <w:rPr>
          <w:sz w:val="28"/>
        </w:rPr>
        <w:t xml:space="preserve"> </w:t>
      </w:r>
      <w:r>
        <w:rPr>
          <w:sz w:val="28"/>
        </w:rPr>
        <w:t>признаков опьянения: резкое</w:t>
      </w:r>
      <w:r>
        <w:rPr>
          <w:sz w:val="28"/>
        </w:rPr>
        <w:t xml:space="preserve"> изменение окраски кожных покровов лица, поведение, не соответствующее обстановке, </w:t>
      </w:r>
      <w:r w:rsidR="00346C91">
        <w:rPr>
          <w:sz w:val="28"/>
        </w:rPr>
        <w:t xml:space="preserve">был </w:t>
      </w:r>
      <w:r>
        <w:rPr>
          <w:sz w:val="28"/>
        </w:rPr>
        <w:t>отстранен от управления транспортным средством</w:t>
      </w:r>
      <w:r w:rsidR="00346C91">
        <w:rPr>
          <w:sz w:val="28"/>
        </w:rPr>
        <w:t xml:space="preserve"> «</w:t>
      </w:r>
      <w:r w:rsidR="001515F9">
        <w:rPr>
          <w:sz w:val="28"/>
        </w:rPr>
        <w:t>*</w:t>
      </w:r>
      <w:r w:rsidR="00346C91">
        <w:rPr>
          <w:sz w:val="28"/>
        </w:rPr>
        <w:t xml:space="preserve">» г/н </w:t>
      </w:r>
      <w:r w:rsidR="001515F9">
        <w:rPr>
          <w:sz w:val="28"/>
        </w:rPr>
        <w:t>*</w:t>
      </w:r>
      <w:r>
        <w:rPr>
          <w:sz w:val="28"/>
        </w:rPr>
        <w:t>. Протокол составлен при ведении видеозаписи</w:t>
      </w:r>
      <w:r w:rsidR="00346C91">
        <w:rPr>
          <w:sz w:val="28"/>
        </w:rPr>
        <w:t>,</w:t>
      </w:r>
      <w:r>
        <w:rPr>
          <w:sz w:val="28"/>
        </w:rPr>
        <w:t xml:space="preserve"> </w:t>
      </w:r>
      <w:r w:rsidR="00346C91">
        <w:rPr>
          <w:sz w:val="28"/>
        </w:rPr>
        <w:t xml:space="preserve">в присутствии Мельничука Е.А., </w:t>
      </w:r>
      <w:r>
        <w:rPr>
          <w:sz w:val="28"/>
        </w:rPr>
        <w:t>содержит подпись должн</w:t>
      </w:r>
      <w:r>
        <w:rPr>
          <w:sz w:val="28"/>
        </w:rPr>
        <w:t xml:space="preserve">остного лица и </w:t>
      </w:r>
      <w:r w:rsidR="00346C91">
        <w:rPr>
          <w:sz w:val="28"/>
        </w:rPr>
        <w:t>Мельничука Е.А.;</w:t>
      </w:r>
    </w:p>
    <w:p w:rsidR="00346C91" w:rsidP="00346C91">
      <w:pPr>
        <w:ind w:firstLine="567"/>
        <w:jc w:val="both"/>
        <w:rPr>
          <w:sz w:val="28"/>
        </w:rPr>
      </w:pPr>
      <w:r>
        <w:rPr>
          <w:sz w:val="28"/>
        </w:rPr>
        <w:t>- Актом освидетельствования на состояние опьянения 86ГП024552 от 12.05.2023 г., согласно которому в 19 час. 45 мин. было проведено освидетельствование Мельничука Е.А. на состояние опьянения с помощью прибора анализатор паров</w:t>
      </w:r>
      <w:r>
        <w:rPr>
          <w:sz w:val="28"/>
        </w:rPr>
        <w:t xml:space="preserve"> в выдыхаемом воздухе </w:t>
      </w:r>
      <w:r>
        <w:rPr>
          <w:sz w:val="28"/>
          <w:lang w:val="en-US"/>
        </w:rPr>
        <w:t>Alcotest</w:t>
      </w:r>
      <w:r w:rsidRPr="00346C91">
        <w:rPr>
          <w:sz w:val="28"/>
        </w:rPr>
        <w:t xml:space="preserve"> </w:t>
      </w:r>
      <w:r>
        <w:rPr>
          <w:sz w:val="28"/>
          <w:lang w:val="en-US"/>
        </w:rPr>
        <w:t>ARBB</w:t>
      </w:r>
      <w:r w:rsidRPr="00346C91">
        <w:rPr>
          <w:sz w:val="28"/>
        </w:rPr>
        <w:t xml:space="preserve"> </w:t>
      </w:r>
      <w:r>
        <w:rPr>
          <w:sz w:val="28"/>
        </w:rPr>
        <w:t>0081, поверка прибора до 26.10.2023 г. Показания прибора составили 0,0 мг. этанола на литр выдыхаемого воздуха, с чем Мельничук Е.А. был согласен. Освидетельствование проведено с применением видеофиксации. Акт</w:t>
      </w:r>
      <w:r w:rsidRPr="003408C7">
        <w:rPr>
          <w:sz w:val="28"/>
        </w:rPr>
        <w:t xml:space="preserve"> </w:t>
      </w:r>
      <w:r>
        <w:rPr>
          <w:sz w:val="28"/>
        </w:rPr>
        <w:t>содержит п</w:t>
      </w:r>
      <w:r>
        <w:rPr>
          <w:sz w:val="28"/>
        </w:rPr>
        <w:t xml:space="preserve">одпись должностного лица и </w:t>
      </w:r>
      <w:r w:rsidR="00E90C41">
        <w:rPr>
          <w:sz w:val="28"/>
        </w:rPr>
        <w:t>Мельничука Е.А.;</w:t>
      </w:r>
    </w:p>
    <w:p w:rsidR="00E90C41" w:rsidP="00E90C41">
      <w:pPr>
        <w:ind w:firstLine="567"/>
        <w:jc w:val="both"/>
        <w:rPr>
          <w:sz w:val="28"/>
        </w:rPr>
      </w:pPr>
      <w:r>
        <w:rPr>
          <w:sz w:val="28"/>
        </w:rPr>
        <w:t>- чеком технического прибора</w:t>
      </w:r>
      <w:r w:rsidRPr="00E90C41">
        <w:rPr>
          <w:sz w:val="28"/>
        </w:rPr>
        <w:t xml:space="preserve"> </w:t>
      </w:r>
      <w:r>
        <w:rPr>
          <w:sz w:val="28"/>
        </w:rPr>
        <w:t xml:space="preserve">анализатор паров в выдыхаемом воздухе от 12.05.2023 г. в отношении Мельничука Евгения Александровича, </w:t>
      </w:r>
      <w:r w:rsidR="001515F9">
        <w:rPr>
          <w:sz w:val="28"/>
        </w:rPr>
        <w:t>*</w:t>
      </w:r>
      <w:r>
        <w:rPr>
          <w:sz w:val="28"/>
        </w:rPr>
        <w:t xml:space="preserve"> года </w:t>
      </w:r>
      <w:r>
        <w:rPr>
          <w:sz w:val="28"/>
        </w:rPr>
        <w:t>рождения, с показаниями освидетельствования 0,0 мг. этанола на ли</w:t>
      </w:r>
      <w:r>
        <w:rPr>
          <w:sz w:val="28"/>
        </w:rPr>
        <w:t>тр выдыхаемого воздуха;</w:t>
      </w:r>
    </w:p>
    <w:p w:rsidR="00E90C41" w:rsidP="00E90C41">
      <w:pPr>
        <w:ind w:firstLine="567"/>
        <w:jc w:val="both"/>
        <w:rPr>
          <w:sz w:val="28"/>
        </w:rPr>
      </w:pPr>
      <w:r>
        <w:rPr>
          <w:sz w:val="28"/>
        </w:rPr>
        <w:t>- протоколом о направлении на медицинское освидетельствование 86ДН005389 от 12.05.2023 г., на основании которого, при наличии признаков опьянения (резкое изменение окраски кожных покровов лица, поведение, не соответствующее обстанов</w:t>
      </w:r>
      <w:r>
        <w:rPr>
          <w:sz w:val="28"/>
        </w:rPr>
        <w:t>ке), в связи с наличием достаточных оснований полагать, что водитель транспортного средства находится в состоянии опьянения и отрицательном результате освидетельствования на состояние опьянения, Мельничук Е.А. в 19 час. 57 мин. был направлен для прохождени</w:t>
      </w:r>
      <w:r>
        <w:rPr>
          <w:sz w:val="28"/>
        </w:rPr>
        <w:t>я медицинского освидетельствования. Пройти медицинское освидетельствование Мельничук Е.А. отказался, подтвердив отказ записью в протоколе «отказываюсь» и собственноручной подписью. Протокол составлен с применением видеозаписи, которой так же подтверждается</w:t>
      </w:r>
      <w:r>
        <w:rPr>
          <w:sz w:val="28"/>
        </w:rPr>
        <w:t xml:space="preserve"> факт отказа Мельничука Е.А. от прохождения медицинского освидетельствования. Протокол содержит подпись должностного лица и Мельничука Е.А.;</w:t>
      </w:r>
    </w:p>
    <w:p w:rsidR="00742982" w:rsidP="001A0995">
      <w:pPr>
        <w:ind w:firstLine="567"/>
        <w:jc w:val="both"/>
        <w:rPr>
          <w:sz w:val="28"/>
        </w:rPr>
      </w:pPr>
      <w:r>
        <w:rPr>
          <w:sz w:val="28"/>
        </w:rPr>
        <w:t xml:space="preserve">- протоколом задержания транспортного средства 86ФУ003208 от 12.05.2023 г., которым транспортное средство </w:t>
      </w:r>
      <w:r w:rsidR="00AF794F">
        <w:rPr>
          <w:sz w:val="28"/>
        </w:rPr>
        <w:t>«</w:t>
      </w:r>
      <w:r w:rsidR="001515F9">
        <w:rPr>
          <w:sz w:val="28"/>
        </w:rPr>
        <w:t>*</w:t>
      </w:r>
      <w:r w:rsidR="00AF794F">
        <w:rPr>
          <w:sz w:val="28"/>
        </w:rPr>
        <w:t xml:space="preserve">» г/н </w:t>
      </w:r>
      <w:r w:rsidR="001515F9">
        <w:rPr>
          <w:sz w:val="28"/>
        </w:rPr>
        <w:t>*</w:t>
      </w:r>
      <w:r w:rsidR="00AF794F">
        <w:rPr>
          <w:sz w:val="28"/>
        </w:rPr>
        <w:t>, находящееся под управлением Мельничука Е.А.</w:t>
      </w:r>
      <w:r>
        <w:rPr>
          <w:sz w:val="28"/>
        </w:rPr>
        <w:t>, задержано и помещено на специализированную стоянку при ведении видеофиксации.</w:t>
      </w:r>
      <w:r w:rsidRPr="00082375">
        <w:rPr>
          <w:sz w:val="28"/>
        </w:rPr>
        <w:t xml:space="preserve"> </w:t>
      </w:r>
      <w:r>
        <w:rPr>
          <w:sz w:val="28"/>
        </w:rPr>
        <w:t>Протокол содержит подпись должностного лица и</w:t>
      </w:r>
      <w:r w:rsidRPr="00AF794F" w:rsidR="00AF794F">
        <w:rPr>
          <w:sz w:val="28"/>
        </w:rPr>
        <w:t xml:space="preserve"> </w:t>
      </w:r>
      <w:r w:rsidR="00AF794F">
        <w:rPr>
          <w:sz w:val="28"/>
        </w:rPr>
        <w:t>Мельничука Е.А.;</w:t>
      </w:r>
    </w:p>
    <w:p w:rsidR="00AF794F" w:rsidP="001A0995">
      <w:pPr>
        <w:ind w:firstLine="567"/>
        <w:jc w:val="both"/>
        <w:rPr>
          <w:sz w:val="28"/>
        </w:rPr>
      </w:pPr>
      <w:r>
        <w:rPr>
          <w:sz w:val="28"/>
        </w:rPr>
        <w:t>- карточкой операции с водительским удостоверением;</w:t>
      </w:r>
    </w:p>
    <w:p w:rsidR="00AF794F" w:rsidP="001A0995">
      <w:pPr>
        <w:ind w:firstLine="567"/>
        <w:jc w:val="both"/>
        <w:rPr>
          <w:sz w:val="28"/>
        </w:rPr>
      </w:pPr>
      <w:r>
        <w:rPr>
          <w:sz w:val="28"/>
        </w:rPr>
        <w:t xml:space="preserve">- свидетельством о поверке прибора анализатор паров в выдыхаемом воздухе </w:t>
      </w:r>
      <w:r>
        <w:rPr>
          <w:sz w:val="28"/>
          <w:lang w:val="en-US"/>
        </w:rPr>
        <w:t>Alcotest</w:t>
      </w:r>
      <w:r w:rsidRPr="00346C91">
        <w:rPr>
          <w:sz w:val="28"/>
        </w:rPr>
        <w:t xml:space="preserve"> </w:t>
      </w:r>
      <w:r>
        <w:rPr>
          <w:sz w:val="28"/>
          <w:lang w:val="en-US"/>
        </w:rPr>
        <w:t>ARBB</w:t>
      </w:r>
      <w:r w:rsidRPr="00346C91">
        <w:rPr>
          <w:sz w:val="28"/>
        </w:rPr>
        <w:t xml:space="preserve"> </w:t>
      </w:r>
      <w:r>
        <w:rPr>
          <w:sz w:val="28"/>
        </w:rPr>
        <w:t>0081, поверка прибора до 26.10.2023 г.;</w:t>
      </w:r>
    </w:p>
    <w:p w:rsidR="00AF794F" w:rsidP="001A0995">
      <w:pPr>
        <w:ind w:firstLine="567"/>
        <w:jc w:val="both"/>
        <w:rPr>
          <w:sz w:val="28"/>
        </w:rPr>
      </w:pPr>
      <w:r>
        <w:rPr>
          <w:sz w:val="28"/>
        </w:rPr>
        <w:t>- выпиской из реестра правонарушений</w:t>
      </w:r>
      <w:r w:rsidR="004058BA">
        <w:rPr>
          <w:sz w:val="28"/>
        </w:rPr>
        <w:t>;</w:t>
      </w:r>
    </w:p>
    <w:p w:rsidR="004058BA" w:rsidP="001A0995">
      <w:pPr>
        <w:ind w:firstLine="567"/>
        <w:jc w:val="both"/>
        <w:rPr>
          <w:sz w:val="28"/>
        </w:rPr>
      </w:pPr>
      <w:r>
        <w:rPr>
          <w:sz w:val="28"/>
        </w:rPr>
        <w:t>- справкой по ОСК в отношении Мельничука Е.А.;</w:t>
      </w:r>
    </w:p>
    <w:p w:rsidR="004058BA" w:rsidP="004058BA">
      <w:pPr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Pr="00114C9B">
        <w:rPr>
          <w:sz w:val="28"/>
        </w:rPr>
        <w:t>DVD</w:t>
      </w:r>
      <w:r>
        <w:rPr>
          <w:sz w:val="28"/>
        </w:rPr>
        <w:t>-диском с видеозаписью административных</w:t>
      </w:r>
      <w:r>
        <w:rPr>
          <w:sz w:val="28"/>
        </w:rPr>
        <w:t xml:space="preserve"> процедур;</w:t>
      </w:r>
    </w:p>
    <w:p w:rsidR="00114C9B" w:rsidP="00114C9B">
      <w:pPr>
        <w:ind w:firstLine="567"/>
        <w:jc w:val="both"/>
        <w:rPr>
          <w:sz w:val="28"/>
        </w:rPr>
      </w:pPr>
      <w:r>
        <w:rPr>
          <w:sz w:val="28"/>
        </w:rPr>
        <w:t xml:space="preserve">- информацией филиала по Нефтеюганскому району ФКУ УИИ УФСИН России по ХМАО-Югре о том, что </w:t>
      </w:r>
      <w:r w:rsidRPr="00114C9B">
        <w:rPr>
          <w:sz w:val="28"/>
        </w:rPr>
        <w:t xml:space="preserve">на учете в филиале по Нефтеюганскому району ФКУ УИИ УФСИН России по ХМАО-Югре ранее состоял Мельничук Евгений Александрович, </w:t>
      </w:r>
      <w:r w:rsidR="001515F9">
        <w:rPr>
          <w:sz w:val="28"/>
        </w:rPr>
        <w:t>*</w:t>
      </w:r>
      <w:r w:rsidRPr="00114C9B">
        <w:rPr>
          <w:sz w:val="28"/>
        </w:rPr>
        <w:t xml:space="preserve"> года рождения, в </w:t>
      </w:r>
      <w:r w:rsidRPr="00114C9B">
        <w:rPr>
          <w:sz w:val="28"/>
        </w:rPr>
        <w:t>связи с осуждением:</w:t>
      </w:r>
      <w:r>
        <w:rPr>
          <w:sz w:val="28"/>
        </w:rPr>
        <w:t xml:space="preserve"> </w:t>
      </w:r>
      <w:r w:rsidRPr="00114C9B">
        <w:rPr>
          <w:sz w:val="28"/>
        </w:rPr>
        <w:t>07.08.2019 года Нефтеюганским районным судом по ч.1 ст.264.1 УК РФ к 240 часам обязательных работ, с лишением права управлять транспортными средствами на срок 2 года. Поставлен на учет 16.09.2019 года. Обязательные работы отбыл 01.04.20</w:t>
      </w:r>
      <w:r w:rsidRPr="00114C9B">
        <w:rPr>
          <w:sz w:val="28"/>
        </w:rPr>
        <w:t>20, в связи с чем был снят с учета. Наказание в виде лишения права управлять транспортными средствами отбыл 19.08.2021 года</w:t>
      </w:r>
      <w:r>
        <w:rPr>
          <w:sz w:val="28"/>
        </w:rPr>
        <w:t xml:space="preserve"> и снят с учета 20.08.2021 года;</w:t>
      </w:r>
    </w:p>
    <w:p w:rsidR="00114C9B" w:rsidRPr="00114C9B" w:rsidP="00114C9B">
      <w:pPr>
        <w:ind w:firstLine="567"/>
        <w:jc w:val="both"/>
        <w:rPr>
          <w:sz w:val="28"/>
        </w:rPr>
      </w:pPr>
      <w:r>
        <w:rPr>
          <w:sz w:val="28"/>
        </w:rPr>
        <w:t>- копией паспорта Мельничука Е.А.</w:t>
      </w:r>
    </w:p>
    <w:p w:rsidR="004058BA" w:rsidP="0025714C">
      <w:pPr>
        <w:ind w:firstLine="567"/>
        <w:jc w:val="both"/>
        <w:rPr>
          <w:sz w:val="28"/>
        </w:rPr>
      </w:pPr>
      <w:r>
        <w:rPr>
          <w:sz w:val="28"/>
        </w:rPr>
        <w:t>Определением мирового судьи судебного участка № 2 Нефтеюганского с</w:t>
      </w:r>
      <w:r>
        <w:rPr>
          <w:sz w:val="28"/>
        </w:rPr>
        <w:t xml:space="preserve">удебного района ХМАО-Югры от 06.06.2023 г. по ходатайству Мельничука Е.А. дело передано на рассмотрение мировому судье судебного участка № 7 </w:t>
      </w:r>
      <w:r>
        <w:rPr>
          <w:sz w:val="28"/>
        </w:rPr>
        <w:t>Нефтеюганского судебного района ХМАО-Югры, по месту жительства лица, привлекаемого к административной ответственнос</w:t>
      </w:r>
      <w:r>
        <w:rPr>
          <w:sz w:val="28"/>
        </w:rPr>
        <w:t>ти.</w:t>
      </w:r>
    </w:p>
    <w:p w:rsidR="001A0995" w:rsidRPr="00BF56C9" w:rsidP="00114C9B">
      <w:pPr>
        <w:ind w:firstLine="708"/>
        <w:jc w:val="both"/>
        <w:rPr>
          <w:sz w:val="28"/>
        </w:rPr>
      </w:pPr>
      <w:r w:rsidRPr="00313BED">
        <w:rPr>
          <w:sz w:val="28"/>
          <w:szCs w:val="28"/>
        </w:rPr>
        <w:t>Представленные по делу доказательства мировой судья признает полученными в соответствии с законом и в своей совокупности достаточными для</w:t>
      </w:r>
      <w:r w:rsidR="00A6716C">
        <w:rPr>
          <w:sz w:val="28"/>
          <w:szCs w:val="28"/>
        </w:rPr>
        <w:t xml:space="preserve"> рассмотрения дела</w:t>
      </w:r>
      <w:r w:rsidRPr="00313BED">
        <w:rPr>
          <w:sz w:val="28"/>
          <w:szCs w:val="28"/>
        </w:rPr>
        <w:t>.</w:t>
      </w:r>
    </w:p>
    <w:p w:rsidR="00C717F3" w:rsidP="0025714C">
      <w:pPr>
        <w:pStyle w:val="BodyText"/>
        <w:spacing w:after="0"/>
        <w:ind w:right="23" w:firstLine="708"/>
        <w:jc w:val="both"/>
        <w:rPr>
          <w:sz w:val="28"/>
          <w:szCs w:val="28"/>
          <w:lang w:val="ru-RU"/>
        </w:rPr>
      </w:pPr>
      <w:r>
        <w:rPr>
          <w:sz w:val="28"/>
        </w:rPr>
        <w:t>Мельничук Е.А.</w:t>
      </w:r>
      <w:r>
        <w:rPr>
          <w:sz w:val="28"/>
          <w:lang w:val="ru-RU"/>
        </w:rPr>
        <w:t xml:space="preserve"> </w:t>
      </w:r>
      <w:r w:rsidR="001A0995">
        <w:rPr>
          <w:sz w:val="28"/>
          <w:szCs w:val="28"/>
          <w:lang w:val="ru-RU"/>
        </w:rPr>
        <w:t>является субъектом административного правонарушения, предусмотренного ч.1 ст.12.26 КоАП РФ, поскольку, являлся водителем транспортного средства, от управления которого был отстранен в связи с наличием признаков опьянения.</w:t>
      </w:r>
      <w:r w:rsidR="00A6716C">
        <w:rPr>
          <w:sz w:val="28"/>
          <w:szCs w:val="28"/>
          <w:lang w:val="ru-RU"/>
        </w:rPr>
        <w:t xml:space="preserve">  </w:t>
      </w:r>
    </w:p>
    <w:p w:rsidR="001A0995" w:rsidP="001A0995">
      <w:pPr>
        <w:pStyle w:val="BodyText"/>
        <w:spacing w:after="0"/>
        <w:ind w:right="23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</w:t>
      </w:r>
      <w:r w:rsidR="00A6716C">
        <w:rPr>
          <w:sz w:val="28"/>
          <w:szCs w:val="28"/>
          <w:lang w:val="ru-RU"/>
        </w:rPr>
        <w:t xml:space="preserve">акт управления </w:t>
      </w:r>
      <w:r>
        <w:rPr>
          <w:sz w:val="28"/>
        </w:rPr>
        <w:t>Мельничук</w:t>
      </w:r>
      <w:r>
        <w:rPr>
          <w:sz w:val="28"/>
          <w:lang w:val="ru-RU"/>
        </w:rPr>
        <w:t>ом</w:t>
      </w:r>
      <w:r>
        <w:rPr>
          <w:sz w:val="28"/>
        </w:rPr>
        <w:t xml:space="preserve"> Е.А.</w:t>
      </w:r>
      <w:r>
        <w:rPr>
          <w:sz w:val="28"/>
          <w:lang w:val="ru-RU"/>
        </w:rPr>
        <w:t xml:space="preserve"> </w:t>
      </w:r>
      <w:r w:rsidR="00A6716C">
        <w:rPr>
          <w:sz w:val="28"/>
          <w:szCs w:val="28"/>
          <w:lang w:val="ru-RU"/>
        </w:rPr>
        <w:t xml:space="preserve">транспортным средством подтверждается протоколом об отстранении от управления транспортным средством, а так же представленной видеозаписью. </w:t>
      </w:r>
    </w:p>
    <w:p w:rsidR="001A0995" w:rsidRPr="001F77EE" w:rsidP="001A09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1F77EE">
        <w:rPr>
          <w:sz w:val="28"/>
          <w:szCs w:val="28"/>
        </w:rPr>
        <w:t xml:space="preserve">еры обеспечения производства по делу об административном правонарушении применены к </w:t>
      </w:r>
      <w:r w:rsidR="0070068B">
        <w:rPr>
          <w:sz w:val="28"/>
        </w:rPr>
        <w:t xml:space="preserve">Мельничуку Е.А. </w:t>
      </w:r>
      <w:r w:rsidRPr="001F77EE">
        <w:rPr>
          <w:sz w:val="28"/>
          <w:szCs w:val="28"/>
        </w:rPr>
        <w:t xml:space="preserve">в соответствии с требованиями </w:t>
      </w:r>
      <w:hyperlink r:id="rId8" w:history="1">
        <w:r w:rsidRPr="001F77EE">
          <w:rPr>
            <w:sz w:val="28"/>
            <w:szCs w:val="28"/>
          </w:rPr>
          <w:t>статьи 27.12</w:t>
        </w:r>
      </w:hyperlink>
      <w:r w:rsidRPr="001F77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КоАП РФ </w:t>
      </w:r>
      <w:r w:rsidRPr="001F77EE">
        <w:rPr>
          <w:sz w:val="28"/>
          <w:szCs w:val="28"/>
        </w:rPr>
        <w:t>(при отстранении от управления транспортны</w:t>
      </w:r>
      <w:r w:rsidRPr="001F77EE">
        <w:rPr>
          <w:sz w:val="28"/>
          <w:szCs w:val="28"/>
        </w:rPr>
        <w:t>м средством, проведении освидетельствования на состояние алкогольного опьянения и направлении на медицинское освидетельствование на состояние опьянения) с применением видеозаписи.</w:t>
      </w:r>
    </w:p>
    <w:p w:rsidR="001A0995" w:rsidP="001A0995">
      <w:pPr>
        <w:ind w:right="30" w:firstLine="709"/>
        <w:jc w:val="both"/>
        <w:rPr>
          <w:sz w:val="28"/>
          <w:szCs w:val="28"/>
        </w:rPr>
      </w:pPr>
      <w:r w:rsidRPr="00313BED">
        <w:rPr>
          <w:sz w:val="28"/>
          <w:szCs w:val="28"/>
        </w:rPr>
        <w:t xml:space="preserve">Как следует из материалов дела, </w:t>
      </w:r>
      <w:r>
        <w:rPr>
          <w:sz w:val="28"/>
          <w:szCs w:val="28"/>
        </w:rPr>
        <w:t>от прохождения медицинского освидетельствова</w:t>
      </w:r>
      <w:r>
        <w:rPr>
          <w:sz w:val="28"/>
          <w:szCs w:val="28"/>
        </w:rPr>
        <w:t xml:space="preserve">ния на состояние опьянения </w:t>
      </w:r>
      <w:r w:rsidR="0070068B">
        <w:rPr>
          <w:sz w:val="28"/>
        </w:rPr>
        <w:t xml:space="preserve">Мельничуку Е.А. </w:t>
      </w:r>
      <w:r>
        <w:rPr>
          <w:sz w:val="28"/>
          <w:szCs w:val="28"/>
        </w:rPr>
        <w:t xml:space="preserve">отказался, что подтверждается видеозаписью, </w:t>
      </w:r>
      <w:r w:rsidR="004344B6">
        <w:rPr>
          <w:sz w:val="28"/>
          <w:szCs w:val="28"/>
        </w:rPr>
        <w:t>а так же</w:t>
      </w:r>
      <w:r w:rsidR="0070068B">
        <w:rPr>
          <w:sz w:val="28"/>
          <w:szCs w:val="28"/>
        </w:rPr>
        <w:t>,</w:t>
      </w:r>
      <w:r w:rsidR="004344B6">
        <w:rPr>
          <w:sz w:val="28"/>
          <w:szCs w:val="28"/>
        </w:rPr>
        <w:t xml:space="preserve"> протоколом о направлении на медицинское освидетельствование.</w:t>
      </w:r>
    </w:p>
    <w:p w:rsidR="001A0995" w:rsidP="001A0995">
      <w:pPr>
        <w:ind w:right="30" w:firstLine="708"/>
        <w:jc w:val="both"/>
        <w:rPr>
          <w:sz w:val="28"/>
          <w:szCs w:val="28"/>
        </w:rPr>
      </w:pPr>
      <w:r w:rsidRPr="00313BED">
        <w:rPr>
          <w:sz w:val="28"/>
          <w:szCs w:val="28"/>
        </w:rPr>
        <w:t xml:space="preserve">Обстоятельства, послужившие законным основанием для направления </w:t>
      </w:r>
      <w:r w:rsidR="0070068B">
        <w:rPr>
          <w:sz w:val="28"/>
        </w:rPr>
        <w:t xml:space="preserve">Мельничука Е.А. </w:t>
      </w:r>
      <w:r w:rsidRPr="00313BED">
        <w:rPr>
          <w:sz w:val="28"/>
          <w:szCs w:val="28"/>
        </w:rPr>
        <w:t>на медицинское осв</w:t>
      </w:r>
      <w:r w:rsidRPr="00313BED">
        <w:rPr>
          <w:sz w:val="28"/>
          <w:szCs w:val="28"/>
        </w:rPr>
        <w:t xml:space="preserve">идетельствование, в соответствии с ч. 4 ст. 27.12 Кодекса РФ об административных правонарушениях указаны в протоколе о направлении на медицинское освидетельствование на состояние опьянения </w:t>
      </w:r>
      <w:r>
        <w:rPr>
          <w:sz w:val="28"/>
          <w:szCs w:val="28"/>
        </w:rPr>
        <w:t>–</w:t>
      </w:r>
      <w:r>
        <w:rPr>
          <w:sz w:val="28"/>
        </w:rPr>
        <w:t>наличие признаков опьянения (резкое изменение окраски кожных покро</w:t>
      </w:r>
      <w:r>
        <w:rPr>
          <w:sz w:val="28"/>
        </w:rPr>
        <w:t>вов лица</w:t>
      </w:r>
      <w:r w:rsidR="004344B6">
        <w:rPr>
          <w:sz w:val="28"/>
        </w:rPr>
        <w:t>, поведение, не соответствующее обстановке</w:t>
      </w:r>
      <w:r>
        <w:rPr>
          <w:sz w:val="28"/>
        </w:rPr>
        <w:t>), наличие достаточных оснований полагать, что водитель транспортного средства находится в состоянии опьянения и отрицательном результате освидетельствования на состояние опьянения.</w:t>
      </w:r>
    </w:p>
    <w:p w:rsidR="004344B6" w:rsidP="001A0995">
      <w:pPr>
        <w:ind w:right="30" w:firstLine="708"/>
        <w:jc w:val="both"/>
        <w:rPr>
          <w:sz w:val="28"/>
          <w:szCs w:val="28"/>
        </w:rPr>
      </w:pPr>
      <w:r w:rsidRPr="00313BED">
        <w:rPr>
          <w:sz w:val="28"/>
          <w:szCs w:val="28"/>
        </w:rPr>
        <w:t>Административные протоко</w:t>
      </w:r>
      <w:r w:rsidRPr="00313BED">
        <w:rPr>
          <w:sz w:val="28"/>
          <w:szCs w:val="28"/>
        </w:rPr>
        <w:t xml:space="preserve">лы в отношении </w:t>
      </w:r>
      <w:r w:rsidR="0070068B">
        <w:rPr>
          <w:sz w:val="28"/>
        </w:rPr>
        <w:t xml:space="preserve">Мельничука Е.А. </w:t>
      </w:r>
      <w:r w:rsidRPr="00313BED">
        <w:rPr>
          <w:sz w:val="28"/>
          <w:szCs w:val="28"/>
        </w:rPr>
        <w:t>соответствуют требованиям, предъявляемым к форме данных документов, составлены уполномоченным должностным лицом ГИБДД, которому предоставлено право государственного надзора и контроля за безопасностью движения и эксп</w:t>
      </w:r>
      <w:r>
        <w:rPr>
          <w:sz w:val="28"/>
          <w:szCs w:val="28"/>
        </w:rPr>
        <w:t xml:space="preserve">луатации </w:t>
      </w:r>
      <w:r>
        <w:rPr>
          <w:sz w:val="28"/>
          <w:szCs w:val="28"/>
        </w:rPr>
        <w:t xml:space="preserve">транспортного средства. </w:t>
      </w:r>
    </w:p>
    <w:p w:rsidR="004344B6" w:rsidP="004344B6">
      <w:pPr>
        <w:ind w:right="3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13BED">
        <w:rPr>
          <w:sz w:val="28"/>
          <w:szCs w:val="28"/>
        </w:rPr>
        <w:t xml:space="preserve">ри оформлении процессуальных документов сам </w:t>
      </w:r>
      <w:r w:rsidR="0070068B">
        <w:rPr>
          <w:sz w:val="28"/>
        </w:rPr>
        <w:t xml:space="preserve">Мельничук Е.А. </w:t>
      </w:r>
      <w:r w:rsidRPr="00313BED">
        <w:rPr>
          <w:sz w:val="28"/>
          <w:szCs w:val="28"/>
        </w:rPr>
        <w:t>не был лишен возможности выразить свое отношение к производимым в отношении него процессуальным действиям, представленным правом воспользовался.</w:t>
      </w:r>
    </w:p>
    <w:p w:rsidR="001A0995" w:rsidRPr="00313BED" w:rsidP="001A0995">
      <w:pPr>
        <w:ind w:right="3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313BED">
        <w:rPr>
          <w:sz w:val="28"/>
          <w:szCs w:val="28"/>
        </w:rPr>
        <w:t>ировой судья приходит к в</w:t>
      </w:r>
      <w:r w:rsidRPr="00313BED">
        <w:rPr>
          <w:sz w:val="28"/>
          <w:szCs w:val="28"/>
        </w:rPr>
        <w:t xml:space="preserve">ыводу, что требование сотрудников полиции о прохождении </w:t>
      </w:r>
      <w:r w:rsidR="0070068B">
        <w:rPr>
          <w:sz w:val="28"/>
        </w:rPr>
        <w:t xml:space="preserve">Мельничуком Е.А. </w:t>
      </w:r>
      <w:r w:rsidRPr="00313BED">
        <w:rPr>
          <w:sz w:val="28"/>
          <w:szCs w:val="28"/>
        </w:rPr>
        <w:t xml:space="preserve">медицинского освидетельствования на </w:t>
      </w:r>
      <w:r w:rsidRPr="00313BED">
        <w:rPr>
          <w:sz w:val="28"/>
          <w:szCs w:val="28"/>
        </w:rPr>
        <w:t>состояние опьянения было законным, а установленный порядок направления на медицинское освидетельствование соблюден.</w:t>
      </w:r>
    </w:p>
    <w:p w:rsidR="001A0995" w:rsidP="001A0995">
      <w:pPr>
        <w:ind w:firstLine="567"/>
        <w:jc w:val="both"/>
        <w:rPr>
          <w:sz w:val="28"/>
        </w:rPr>
      </w:pPr>
      <w:r w:rsidRPr="00A25360">
        <w:rPr>
          <w:sz w:val="28"/>
        </w:rPr>
        <w:t>Процесс применения мер обеспече</w:t>
      </w:r>
      <w:r w:rsidRPr="00A25360">
        <w:rPr>
          <w:sz w:val="28"/>
        </w:rPr>
        <w:t>ния по делу и составления сопровождающих их процессуальных документов зафиксирован в полном объеме на видеозапись, которая в соответствии с требованиями </w:t>
      </w:r>
      <w:hyperlink r:id="rId6" w:anchor="/document/12125267/entry/257" w:history="1">
        <w:r w:rsidRPr="00A25360">
          <w:rPr>
            <w:sz w:val="28"/>
          </w:rPr>
          <w:t>статей 25.7</w:t>
        </w:r>
      </w:hyperlink>
      <w:r w:rsidRPr="00A25360">
        <w:rPr>
          <w:sz w:val="28"/>
        </w:rPr>
        <w:t> и </w:t>
      </w:r>
      <w:hyperlink r:id="rId6" w:anchor="/document/12125267/entry/2712" w:history="1">
        <w:r w:rsidRPr="00A25360">
          <w:rPr>
            <w:sz w:val="28"/>
          </w:rPr>
          <w:t>27.12</w:t>
        </w:r>
      </w:hyperlink>
      <w:r w:rsidRPr="00A25360">
        <w:rPr>
          <w:sz w:val="28"/>
        </w:rPr>
        <w:t> КоАП РФ применялась для удостоверения процессуальных действий. </w:t>
      </w:r>
      <w:r>
        <w:rPr>
          <w:sz w:val="28"/>
        </w:rPr>
        <w:t>Данная в</w:t>
      </w:r>
      <w:r w:rsidRPr="00A25360">
        <w:rPr>
          <w:sz w:val="28"/>
        </w:rPr>
        <w:t>идеозапись </w:t>
      </w:r>
      <w:r>
        <w:rPr>
          <w:sz w:val="28"/>
        </w:rPr>
        <w:t xml:space="preserve">является непрерывной, </w:t>
      </w:r>
      <w:r w:rsidRPr="00A25360">
        <w:rPr>
          <w:sz w:val="28"/>
        </w:rPr>
        <w:t>позволяет идентифицировать лицо, в отношении которого применялись меры</w:t>
      </w:r>
      <w:r w:rsidRPr="00A25360">
        <w:rPr>
          <w:sz w:val="28"/>
        </w:rPr>
        <w:t xml:space="preserve"> обеспечения производства по делу об административном правонарушении, и их содер</w:t>
      </w:r>
      <w:r>
        <w:rPr>
          <w:sz w:val="28"/>
        </w:rPr>
        <w:t xml:space="preserve">жание, а так же, соблюдение порядка и последовательности проведения административных процедур. </w:t>
      </w:r>
    </w:p>
    <w:p w:rsidR="001A0995" w:rsidRPr="00313BED" w:rsidP="0070068B">
      <w:pPr>
        <w:ind w:right="30" w:firstLine="567"/>
        <w:jc w:val="both"/>
        <w:rPr>
          <w:sz w:val="28"/>
          <w:szCs w:val="28"/>
        </w:rPr>
      </w:pPr>
      <w:r>
        <w:rPr>
          <w:sz w:val="28"/>
        </w:rPr>
        <w:t xml:space="preserve">При установленных обстоятельствах, </w:t>
      </w:r>
      <w:r>
        <w:rPr>
          <w:sz w:val="28"/>
          <w:szCs w:val="28"/>
        </w:rPr>
        <w:t>д</w:t>
      </w:r>
      <w:r w:rsidRPr="00313BED">
        <w:rPr>
          <w:sz w:val="28"/>
          <w:szCs w:val="28"/>
        </w:rPr>
        <w:t xml:space="preserve">ействия </w:t>
      </w:r>
      <w:r>
        <w:rPr>
          <w:sz w:val="28"/>
        </w:rPr>
        <w:t xml:space="preserve"> Мельничука Е.А.</w:t>
      </w:r>
      <w:r>
        <w:rPr>
          <w:sz w:val="28"/>
          <w:szCs w:val="28"/>
        </w:rPr>
        <w:t xml:space="preserve"> судья квалифицирует</w:t>
      </w:r>
      <w:r w:rsidRPr="00313BED">
        <w:rPr>
          <w:sz w:val="28"/>
          <w:szCs w:val="28"/>
        </w:rPr>
        <w:t xml:space="preserve"> по ч. 1 ст. 12.</w:t>
      </w:r>
      <w:hyperlink r:id="rId9" w:history="1">
        <w:r w:rsidRPr="00313BED">
          <w:rPr>
            <w:sz w:val="28"/>
            <w:szCs w:val="28"/>
          </w:rPr>
          <w:t>26</w:t>
        </w:r>
      </w:hyperlink>
      <w:r w:rsidRPr="00313BED">
        <w:rPr>
          <w:sz w:val="28"/>
          <w:szCs w:val="28"/>
        </w:rPr>
        <w:t xml:space="preserve">  Кодекса Российской Федерации об административных правонарушениях, как невыполнение водителем транспортного средства законного </w:t>
      </w:r>
      <w:hyperlink r:id="rId10" w:history="1">
        <w:r w:rsidRPr="00313BED">
          <w:rPr>
            <w:sz w:val="28"/>
            <w:szCs w:val="28"/>
          </w:rPr>
          <w:t>требования</w:t>
        </w:r>
      </w:hyperlink>
      <w:r w:rsidRPr="00313BED">
        <w:rPr>
          <w:sz w:val="28"/>
          <w:szCs w:val="28"/>
        </w:rPr>
        <w:t xml:space="preserve"> уполномоченного </w:t>
      </w:r>
      <w:hyperlink r:id="rId11" w:history="1">
        <w:r w:rsidRPr="00313BED">
          <w:rPr>
            <w:sz w:val="28"/>
            <w:szCs w:val="28"/>
          </w:rPr>
          <w:t>должностного лица</w:t>
        </w:r>
      </w:hyperlink>
      <w:r w:rsidRPr="00313BED">
        <w:rPr>
          <w:sz w:val="28"/>
          <w:szCs w:val="28"/>
        </w:rPr>
        <w:t xml:space="preserve"> о прохождении </w:t>
      </w:r>
      <w:hyperlink r:id="rId12" w:history="1">
        <w:r w:rsidRPr="00313BED">
          <w:rPr>
            <w:sz w:val="28"/>
            <w:szCs w:val="28"/>
          </w:rPr>
          <w:t>медицинского освидетельствования</w:t>
        </w:r>
      </w:hyperlink>
      <w:r w:rsidRPr="00313BED">
        <w:rPr>
          <w:sz w:val="28"/>
          <w:szCs w:val="28"/>
        </w:rPr>
        <w:t xml:space="preserve"> на состояние опьянения, если такие действия (бездействие) не содержат </w:t>
      </w:r>
      <w:hyperlink r:id="rId13" w:history="1">
        <w:r w:rsidRPr="00313BED">
          <w:rPr>
            <w:sz w:val="28"/>
            <w:szCs w:val="28"/>
          </w:rPr>
          <w:t>уголовно наказуемого</w:t>
        </w:r>
      </w:hyperlink>
      <w:r w:rsidRPr="00313BED">
        <w:rPr>
          <w:sz w:val="28"/>
          <w:szCs w:val="28"/>
        </w:rPr>
        <w:t xml:space="preserve"> деяния.</w:t>
      </w:r>
    </w:p>
    <w:p w:rsidR="001A0995" w:rsidRPr="00313BED" w:rsidP="001A0995">
      <w:pPr>
        <w:ind w:right="30" w:firstLine="709"/>
        <w:jc w:val="both"/>
        <w:rPr>
          <w:sz w:val="28"/>
          <w:szCs w:val="28"/>
        </w:rPr>
      </w:pPr>
      <w:r w:rsidRPr="00313BED">
        <w:rPr>
          <w:sz w:val="28"/>
          <w:szCs w:val="28"/>
        </w:rPr>
        <w:t xml:space="preserve">Каких-либо неустранимых сомнений, которые на основании </w:t>
      </w:r>
      <w:hyperlink r:id="rId14" w:history="1">
        <w:r w:rsidRPr="00313BED">
          <w:rPr>
            <w:sz w:val="28"/>
            <w:szCs w:val="28"/>
          </w:rPr>
          <w:t>ст. 1.5</w:t>
        </w:r>
      </w:hyperlink>
      <w:r w:rsidRPr="00313BED">
        <w:rPr>
          <w:sz w:val="28"/>
          <w:szCs w:val="28"/>
        </w:rPr>
        <w:t xml:space="preserve"> Кодекса РФ об административных правонарушениях должны толковаться в пользу лица, привлекаемого к админис</w:t>
      </w:r>
      <w:r w:rsidRPr="00313BED">
        <w:rPr>
          <w:sz w:val="28"/>
          <w:szCs w:val="28"/>
        </w:rPr>
        <w:t>тративной ответственности, не усматривается.</w:t>
      </w:r>
    </w:p>
    <w:p w:rsidR="001A0995" w:rsidRPr="00313BED" w:rsidP="001A0995">
      <w:pPr>
        <w:ind w:right="30" w:firstLine="709"/>
        <w:jc w:val="both"/>
        <w:rPr>
          <w:sz w:val="28"/>
          <w:szCs w:val="28"/>
        </w:rPr>
      </w:pPr>
      <w:r w:rsidRPr="00313BED">
        <w:rPr>
          <w:sz w:val="28"/>
          <w:szCs w:val="28"/>
        </w:rPr>
        <w:t xml:space="preserve">При назначении наказания </w:t>
      </w:r>
      <w:r>
        <w:rPr>
          <w:sz w:val="28"/>
          <w:szCs w:val="28"/>
        </w:rPr>
        <w:t xml:space="preserve">судьей </w:t>
      </w:r>
      <w:r w:rsidRPr="00313BED">
        <w:rPr>
          <w:sz w:val="28"/>
          <w:szCs w:val="28"/>
        </w:rPr>
        <w:t xml:space="preserve">учитываются </w:t>
      </w:r>
      <w:r>
        <w:rPr>
          <w:sz w:val="28"/>
          <w:szCs w:val="28"/>
        </w:rPr>
        <w:t xml:space="preserve">характер, обстоятельства и степень общественной опасности </w:t>
      </w:r>
      <w:r w:rsidRPr="00313BED">
        <w:rPr>
          <w:sz w:val="28"/>
          <w:szCs w:val="28"/>
        </w:rPr>
        <w:t>совершенного административного правонарушения, объектом которого является безопасность дорожного движения при</w:t>
      </w:r>
      <w:r w:rsidRPr="00313BED">
        <w:rPr>
          <w:sz w:val="28"/>
          <w:szCs w:val="28"/>
        </w:rPr>
        <w:t xml:space="preserve"> управлении источником повышенной опасности</w:t>
      </w:r>
      <w:r>
        <w:rPr>
          <w:sz w:val="28"/>
          <w:szCs w:val="28"/>
        </w:rPr>
        <w:t>,</w:t>
      </w:r>
      <w:r w:rsidRPr="00313BED">
        <w:rPr>
          <w:sz w:val="28"/>
          <w:szCs w:val="28"/>
        </w:rPr>
        <w:t xml:space="preserve"> данные о личности</w:t>
      </w:r>
      <w:r w:rsidR="002705CF">
        <w:rPr>
          <w:sz w:val="28"/>
        </w:rPr>
        <w:t xml:space="preserve"> </w:t>
      </w:r>
      <w:r w:rsidR="0070068B">
        <w:rPr>
          <w:sz w:val="28"/>
        </w:rPr>
        <w:t>Мельничука Е.А.</w:t>
      </w:r>
      <w:r>
        <w:rPr>
          <w:sz w:val="28"/>
        </w:rPr>
        <w:t xml:space="preserve">, </w:t>
      </w:r>
      <w:r w:rsidR="0070068B">
        <w:rPr>
          <w:sz w:val="28"/>
          <w:szCs w:val="28"/>
        </w:rPr>
        <w:t>его возраст, имущественное и семейное положение.</w:t>
      </w:r>
      <w:r>
        <w:rPr>
          <w:sz w:val="28"/>
          <w:szCs w:val="28"/>
        </w:rPr>
        <w:t xml:space="preserve"> </w:t>
      </w:r>
    </w:p>
    <w:p w:rsidR="0070068B" w:rsidP="001A0995">
      <w:pPr>
        <w:ind w:right="3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качестве смягчающего административную ответственность обстоятельства, в соответствии со ст.4.2 КоАП РФ, судом учитывается пр</w:t>
      </w:r>
      <w:r>
        <w:rPr>
          <w:sz w:val="28"/>
          <w:szCs w:val="28"/>
        </w:rPr>
        <w:t>изнание вины правонарушителем.</w:t>
      </w:r>
    </w:p>
    <w:p w:rsidR="001A0995" w:rsidRPr="00313BED" w:rsidP="001A0995">
      <w:pPr>
        <w:ind w:right="3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13BED">
        <w:rPr>
          <w:sz w:val="28"/>
          <w:szCs w:val="28"/>
        </w:rPr>
        <w:t xml:space="preserve">тягчающих </w:t>
      </w:r>
      <w:r>
        <w:rPr>
          <w:sz w:val="28"/>
          <w:szCs w:val="28"/>
        </w:rPr>
        <w:t xml:space="preserve">административную ответственность </w:t>
      </w:r>
      <w:r w:rsidRPr="00313BED">
        <w:rPr>
          <w:sz w:val="28"/>
          <w:szCs w:val="28"/>
        </w:rPr>
        <w:t>обстоятель</w:t>
      </w:r>
      <w:r>
        <w:rPr>
          <w:sz w:val="28"/>
          <w:szCs w:val="28"/>
        </w:rPr>
        <w:t>ств, предусмотренных ст.</w:t>
      </w:r>
      <w:r w:rsidRPr="00313BED">
        <w:rPr>
          <w:sz w:val="28"/>
          <w:szCs w:val="28"/>
        </w:rPr>
        <w:t xml:space="preserve"> 4.3 КоАП РФ, не установлено. </w:t>
      </w:r>
    </w:p>
    <w:p w:rsidR="001A0995" w:rsidRPr="00313BED" w:rsidP="001A0995">
      <w:pPr>
        <w:ind w:right="30" w:firstLine="709"/>
        <w:jc w:val="both"/>
        <w:rPr>
          <w:sz w:val="28"/>
          <w:szCs w:val="28"/>
        </w:rPr>
      </w:pPr>
      <w:r w:rsidRPr="00313BED">
        <w:rPr>
          <w:sz w:val="28"/>
          <w:szCs w:val="28"/>
        </w:rPr>
        <w:t>Согласно ст. 3.1 КоАП РФ, административное наказание применяется в целях предупреждения совершения новых правонаруше</w:t>
      </w:r>
      <w:r w:rsidRPr="00313BED">
        <w:rPr>
          <w:sz w:val="28"/>
          <w:szCs w:val="28"/>
        </w:rPr>
        <w:t>ний, как самим правонарушителем, так и другими лицами.</w:t>
      </w:r>
    </w:p>
    <w:p w:rsidR="001A0995" w:rsidP="001A0995">
      <w:pPr>
        <w:ind w:right="30" w:firstLine="709"/>
        <w:jc w:val="both"/>
        <w:rPr>
          <w:sz w:val="28"/>
          <w:szCs w:val="28"/>
        </w:rPr>
      </w:pPr>
      <w:r w:rsidRPr="00313BED">
        <w:rPr>
          <w:sz w:val="28"/>
          <w:szCs w:val="28"/>
        </w:rPr>
        <w:t>Поскольку совершение административного правонарушения, предусмотренного ч. 1 ст. 12.26 КоАП РФ, влечет административное наказание только в виде штрафа с лишением права управления транспортными средства</w:t>
      </w:r>
      <w:r w:rsidRPr="00313BED">
        <w:rPr>
          <w:sz w:val="28"/>
          <w:szCs w:val="28"/>
        </w:rPr>
        <w:t>ми на определенный срок, мировой судья, назначает наказание в виде административного штрафа с лишением права управления транспортными средствами, размер и с</w:t>
      </w:r>
      <w:r w:rsidR="00E76787">
        <w:rPr>
          <w:sz w:val="28"/>
          <w:szCs w:val="28"/>
        </w:rPr>
        <w:t>рок которых определяет с учетом</w:t>
      </w:r>
      <w:r w:rsidRPr="00313BED">
        <w:rPr>
          <w:sz w:val="28"/>
          <w:szCs w:val="28"/>
        </w:rPr>
        <w:t xml:space="preserve"> характера и </w:t>
      </w:r>
      <w:r w:rsidR="00E76787">
        <w:rPr>
          <w:sz w:val="28"/>
          <w:szCs w:val="28"/>
        </w:rPr>
        <w:t xml:space="preserve">степени </w:t>
      </w:r>
      <w:r w:rsidRPr="00313BED">
        <w:rPr>
          <w:sz w:val="28"/>
          <w:szCs w:val="28"/>
        </w:rPr>
        <w:t>общественной опасности содеянного, данных о личн</w:t>
      </w:r>
      <w:r w:rsidRPr="00313BED">
        <w:rPr>
          <w:sz w:val="28"/>
          <w:szCs w:val="28"/>
        </w:rPr>
        <w:t xml:space="preserve">ости виновного, имущественного </w:t>
      </w:r>
      <w:r w:rsidR="00E76787">
        <w:rPr>
          <w:sz w:val="28"/>
          <w:szCs w:val="28"/>
        </w:rPr>
        <w:t xml:space="preserve">и семейного </w:t>
      </w:r>
      <w:r w:rsidRPr="00313BED">
        <w:rPr>
          <w:sz w:val="28"/>
          <w:szCs w:val="28"/>
        </w:rPr>
        <w:t>положения виновного</w:t>
      </w:r>
      <w:r w:rsidR="00E76787">
        <w:rPr>
          <w:sz w:val="28"/>
          <w:szCs w:val="28"/>
        </w:rPr>
        <w:t>, смягчающего обстоятельства.</w:t>
      </w:r>
    </w:p>
    <w:p w:rsidR="001A0995" w:rsidRPr="00313BED" w:rsidP="001A0995">
      <w:pPr>
        <w:ind w:right="30" w:firstLine="709"/>
        <w:jc w:val="both"/>
        <w:rPr>
          <w:sz w:val="28"/>
          <w:szCs w:val="28"/>
        </w:rPr>
      </w:pPr>
      <w:r w:rsidRPr="00313BED">
        <w:rPr>
          <w:sz w:val="28"/>
          <w:szCs w:val="28"/>
        </w:rPr>
        <w:t>На основании изложенного, руководствуясь ст.ст. 29.9, 29.10 Кодекса РФ об административных правонарушениях мировой судья,</w:t>
      </w:r>
    </w:p>
    <w:p w:rsidR="001A0995" w:rsidP="001A0995">
      <w:pPr>
        <w:pStyle w:val="BodyText"/>
        <w:spacing w:after="0"/>
        <w:ind w:right="23" w:firstLine="708"/>
        <w:jc w:val="both"/>
        <w:rPr>
          <w:sz w:val="28"/>
          <w:szCs w:val="28"/>
          <w:lang w:val="ru-RU"/>
        </w:rPr>
      </w:pPr>
    </w:p>
    <w:p w:rsidR="001A0995" w:rsidP="001A0995">
      <w:pPr>
        <w:jc w:val="center"/>
        <w:rPr>
          <w:b/>
          <w:sz w:val="28"/>
        </w:rPr>
      </w:pPr>
      <w:r>
        <w:rPr>
          <w:b/>
          <w:sz w:val="28"/>
        </w:rPr>
        <w:t>ПОСТАНОВИЛ:</w:t>
      </w:r>
    </w:p>
    <w:p w:rsidR="001A0995" w:rsidP="001A0995">
      <w:pPr>
        <w:ind w:firstLine="567"/>
        <w:jc w:val="both"/>
        <w:rPr>
          <w:sz w:val="28"/>
        </w:rPr>
      </w:pPr>
    </w:p>
    <w:p w:rsidR="001A0995" w:rsidRPr="00975844" w:rsidP="001A0995">
      <w:pPr>
        <w:ind w:firstLine="567"/>
        <w:jc w:val="both"/>
        <w:rPr>
          <w:sz w:val="28"/>
        </w:rPr>
      </w:pPr>
      <w:r>
        <w:rPr>
          <w:sz w:val="28"/>
        </w:rPr>
        <w:t>Мельничук</w:t>
      </w:r>
      <w:r w:rsidR="001D4C24">
        <w:rPr>
          <w:sz w:val="28"/>
        </w:rPr>
        <w:t>а</w:t>
      </w:r>
      <w:r>
        <w:rPr>
          <w:sz w:val="28"/>
        </w:rPr>
        <w:t xml:space="preserve"> Евгения Александровича признать виновным в совершении административного правонарушения, предусмотренного ч. 1 ст. 12.26 Кодекса Российской Федерации об административных правонарушениях, и назначить ему административное наказание в виде административного ш</w:t>
      </w:r>
      <w:r>
        <w:rPr>
          <w:sz w:val="28"/>
        </w:rPr>
        <w:t>трафа в размере 30 000 (тридцати тысяч) рублей с лишением права управления транспортными средствами на срок 1 (один) год и 6 (шесть) месяцев.</w:t>
      </w:r>
    </w:p>
    <w:p w:rsidR="001A0995" w:rsidP="001A0995">
      <w:pPr>
        <w:ind w:firstLine="567"/>
        <w:jc w:val="both"/>
        <w:rPr>
          <w:sz w:val="28"/>
        </w:rPr>
      </w:pPr>
      <w:r>
        <w:rPr>
          <w:sz w:val="28"/>
        </w:rPr>
        <w:t>Срок лишения права управления транспортными средствами исчислять с момента вступления настоящего постановления в з</w:t>
      </w:r>
      <w:r>
        <w:rPr>
          <w:sz w:val="28"/>
        </w:rPr>
        <w:t>аконную силу.</w:t>
      </w:r>
    </w:p>
    <w:p w:rsidR="001A0995" w:rsidP="001A0995">
      <w:pPr>
        <w:ind w:firstLine="567"/>
        <w:jc w:val="both"/>
        <w:rPr>
          <w:sz w:val="28"/>
        </w:rPr>
      </w:pPr>
      <w:r>
        <w:rPr>
          <w:sz w:val="28"/>
        </w:rPr>
        <w:t>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водительское удостоверение</w:t>
      </w:r>
      <w:r>
        <w:rPr>
          <w:sz w:val="28"/>
        </w:rPr>
        <w:t xml:space="preserve"> в орган, исполняющий этот вид административного наказания (ГИБДД по г.Нефтеюганску и Нефтеюганскому району), а в случае утраты указанных документов заявить об этом в указанный орган в тот же срок.</w:t>
      </w:r>
    </w:p>
    <w:p w:rsidR="001A0995" w:rsidP="001A0995">
      <w:pPr>
        <w:ind w:firstLine="567"/>
        <w:jc w:val="both"/>
        <w:rPr>
          <w:sz w:val="28"/>
        </w:rPr>
      </w:pPr>
      <w:r>
        <w:rPr>
          <w:sz w:val="28"/>
        </w:rPr>
        <w:t xml:space="preserve">  В случае уклонения лица, лишенного специального права, о</w:t>
      </w:r>
      <w:r>
        <w:rPr>
          <w:sz w:val="28"/>
        </w:rPr>
        <w:t>т сдачи соответствующего удостоверения (специального разрешения) и иных документов срок лишения специального права прерывается. Течение прерванного срока лишения специального права продолжается со дня сдачи лицом либо изъятия у него соответствующего удосто</w:t>
      </w:r>
      <w:r>
        <w:rPr>
          <w:sz w:val="28"/>
        </w:rPr>
        <w:t>верения (специального разрешения) или иных документов, а равно получения органом, исполняющим этот вид административного наказания, заявления лица об утрате указанных документов.</w:t>
      </w:r>
    </w:p>
    <w:p w:rsidR="001A0995" w:rsidP="001A0995">
      <w:pPr>
        <w:ind w:firstLine="567"/>
        <w:jc w:val="both"/>
        <w:rPr>
          <w:sz w:val="28"/>
        </w:rPr>
      </w:pPr>
      <w:r>
        <w:rPr>
          <w:sz w:val="28"/>
        </w:rPr>
        <w:t>Штраф должен быть уплачен на реквизиты: Получатель УФК по ХМАО-Югре (УМВД Рос</w:t>
      </w:r>
      <w:r>
        <w:rPr>
          <w:sz w:val="28"/>
        </w:rPr>
        <w:t>сии по ХМАО-Югре) Банк РКЦ г. Ханты-Мансийска БИК 007162163 ОКТМО 71818000 ИНН 8601010390 КПП 860101001, кор.сч. 40102810245370000007, казначейский счет 03100643000000018700 в РКЦ Ханты-Мансийск//УФК по ХМАО-Югре, г. Ханты-Мансийск, Вид платежа КБК 1881160</w:t>
      </w:r>
      <w:r>
        <w:rPr>
          <w:sz w:val="28"/>
        </w:rPr>
        <w:t>1123010</w:t>
      </w:r>
      <w:r w:rsidR="00E76787">
        <w:rPr>
          <w:sz w:val="28"/>
        </w:rPr>
        <w:t>001140  УИН 1881048623029</w:t>
      </w:r>
      <w:r w:rsidR="002705CF">
        <w:rPr>
          <w:sz w:val="28"/>
        </w:rPr>
        <w:t>000</w:t>
      </w:r>
      <w:r w:rsidR="00E76787">
        <w:rPr>
          <w:sz w:val="28"/>
        </w:rPr>
        <w:t>1693</w:t>
      </w:r>
      <w:r>
        <w:rPr>
          <w:sz w:val="28"/>
        </w:rPr>
        <w:t>.</w:t>
      </w:r>
    </w:p>
    <w:p w:rsidR="001A0995" w:rsidP="001A0995">
      <w:pPr>
        <w:ind w:firstLine="567"/>
        <w:jc w:val="both"/>
        <w:rPr>
          <w:sz w:val="28"/>
        </w:rPr>
      </w:pPr>
      <w:r>
        <w:rPr>
          <w:sz w:val="28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</w:t>
      </w:r>
      <w:r>
        <w:rPr>
          <w:sz w:val="28"/>
        </w:rPr>
        <w:t>предус</w:t>
      </w:r>
      <w:r>
        <w:rPr>
          <w:sz w:val="28"/>
        </w:rPr>
        <w:t>мотренных статьей 31.5 Кодекса Российской Федерации об административных правонарушениях.</w:t>
      </w:r>
    </w:p>
    <w:p w:rsidR="007F3BAD" w:rsidP="007F3BA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Квитанцию об оплате административного штрафа необходимо предоставить в судебный участок № 7 Нефтеюганского судебного района ХМАО-Югры в день оплаты штрафа лично или по</w:t>
      </w:r>
      <w:r>
        <w:rPr>
          <w:sz w:val="28"/>
          <w:szCs w:val="28"/>
        </w:rPr>
        <w:t xml:space="preserve"> адресу электронной почты </w:t>
      </w:r>
      <w:hyperlink r:id="rId15" w:history="1">
        <w:r>
          <w:rPr>
            <w:rStyle w:val="Hyperlink"/>
            <w:rFonts w:ascii="Arial" w:hAnsi="Arial" w:cs="Arial"/>
            <w:color w:val="0066FF"/>
            <w:shd w:val="clear" w:color="auto" w:fill="FFFFFF"/>
          </w:rPr>
          <w:t>poykovskiy@mirsud86.ru</w:t>
        </w:r>
      </w:hyperlink>
    </w:p>
    <w:p w:rsidR="001A0995" w:rsidP="001A0995">
      <w:pPr>
        <w:ind w:firstLine="567"/>
        <w:jc w:val="both"/>
        <w:rPr>
          <w:sz w:val="28"/>
        </w:rPr>
      </w:pPr>
      <w:r>
        <w:rPr>
          <w:sz w:val="28"/>
        </w:rPr>
        <w:t>Разъяснить, что за неуплату административного штрафа в установленный срок предусмотрена административная ответственность в соответствии с ч. 1 ст. 20.25 Кодекс</w:t>
      </w:r>
      <w:r>
        <w:rPr>
          <w:sz w:val="28"/>
        </w:rPr>
        <w:t>а Российской Федерации об административных правонарушениях.</w:t>
      </w:r>
    </w:p>
    <w:p w:rsidR="001A0995" w:rsidP="001A0995">
      <w:pPr>
        <w:ind w:firstLine="567"/>
        <w:jc w:val="both"/>
        <w:rPr>
          <w:sz w:val="28"/>
        </w:rPr>
      </w:pPr>
      <w:r>
        <w:rPr>
          <w:sz w:val="28"/>
        </w:rPr>
        <w:t>Постановление может быть обжаловано в Нефтеюганский районный суд ХМАО-Югры в течение десяти суток со дня получения копии мотивированного постановления через мирового судью, вынесшего постановление</w:t>
      </w:r>
      <w:r>
        <w:rPr>
          <w:sz w:val="28"/>
        </w:rPr>
        <w:t xml:space="preserve">. В этот же срок постановление может быть опротестовано прокурором.     </w:t>
      </w:r>
    </w:p>
    <w:p w:rsidR="001A0995" w:rsidP="001A0995">
      <w:pPr>
        <w:ind w:firstLine="567"/>
        <w:jc w:val="both"/>
        <w:rPr>
          <w:sz w:val="28"/>
        </w:rPr>
      </w:pPr>
    </w:p>
    <w:p w:rsidR="001A0995" w:rsidP="001A0995">
      <w:pPr>
        <w:ind w:firstLine="567"/>
        <w:jc w:val="both"/>
        <w:rPr>
          <w:sz w:val="28"/>
        </w:rPr>
      </w:pPr>
      <w:r>
        <w:rPr>
          <w:sz w:val="28"/>
        </w:rPr>
        <w:t>Мировой судья                                                            Е.В. Кеся</w:t>
      </w:r>
    </w:p>
    <w:p w:rsidR="001A0995" w:rsidP="001A0995">
      <w:pPr>
        <w:ind w:firstLine="567"/>
        <w:jc w:val="both"/>
        <w:rPr>
          <w:sz w:val="28"/>
        </w:rPr>
      </w:pPr>
    </w:p>
    <w:p w:rsidR="001A0995" w:rsidP="001A0995">
      <w:pPr>
        <w:rPr>
          <w:sz w:val="28"/>
        </w:rPr>
      </w:pPr>
    </w:p>
    <w:p w:rsidR="001A0995" w:rsidP="001A0995"/>
    <w:p w:rsidR="001A0995" w:rsidP="0040542D">
      <w:pPr>
        <w:ind w:firstLine="567"/>
        <w:jc w:val="both"/>
        <w:rPr>
          <w:sz w:val="28"/>
        </w:rPr>
      </w:pPr>
    </w:p>
    <w:p w:rsidR="00D17729">
      <w:pPr>
        <w:jc w:val="right"/>
        <w:rPr>
          <w:sz w:val="28"/>
        </w:rPr>
      </w:pPr>
    </w:p>
    <w:sectPr w:rsidSect="00BE7937">
      <w:headerReference w:type="default" r:id="rId16"/>
      <w:pgSz w:w="12240" w:h="15840"/>
      <w:pgMar w:top="1134" w:right="850" w:bottom="1134" w:left="1701" w:header="708" w:footer="708" w:gutter="0"/>
      <w:pgNumType w:start="1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736281472"/>
      <w:docPartObj>
        <w:docPartGallery w:val="Page Numbers (Top of Page)"/>
        <w:docPartUnique/>
      </w:docPartObj>
    </w:sdtPr>
    <w:sdtContent>
      <w:p w:rsidR="008D77D2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5F9">
          <w:rPr>
            <w:noProof/>
          </w:rPr>
          <w:t>8</w:t>
        </w:r>
        <w:r>
          <w:fldChar w:fldCharType="end"/>
        </w:r>
      </w:p>
    </w:sdtContent>
  </w:sdt>
  <w:p w:rsidR="00071B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C3E2E49"/>
    <w:multiLevelType w:val="multilevel"/>
    <w:tmpl w:val="AB3EF7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729"/>
    <w:rsid w:val="00023A6F"/>
    <w:rsid w:val="0002574A"/>
    <w:rsid w:val="00034782"/>
    <w:rsid w:val="00037CCB"/>
    <w:rsid w:val="000426DA"/>
    <w:rsid w:val="00061832"/>
    <w:rsid w:val="00071B1B"/>
    <w:rsid w:val="00082375"/>
    <w:rsid w:val="00093381"/>
    <w:rsid w:val="00095624"/>
    <w:rsid w:val="00096707"/>
    <w:rsid w:val="000B12D8"/>
    <w:rsid w:val="000D0178"/>
    <w:rsid w:val="000D0785"/>
    <w:rsid w:val="000E4A3D"/>
    <w:rsid w:val="000E6ABC"/>
    <w:rsid w:val="0010336B"/>
    <w:rsid w:val="00114C9B"/>
    <w:rsid w:val="00117F84"/>
    <w:rsid w:val="00140923"/>
    <w:rsid w:val="001515F9"/>
    <w:rsid w:val="00163020"/>
    <w:rsid w:val="001719A8"/>
    <w:rsid w:val="00182626"/>
    <w:rsid w:val="00192D82"/>
    <w:rsid w:val="00193F00"/>
    <w:rsid w:val="0019405C"/>
    <w:rsid w:val="001A0995"/>
    <w:rsid w:val="001B23F3"/>
    <w:rsid w:val="001C3730"/>
    <w:rsid w:val="001D4C24"/>
    <w:rsid w:val="001D5C79"/>
    <w:rsid w:val="001E7576"/>
    <w:rsid w:val="001F77EE"/>
    <w:rsid w:val="00214F7B"/>
    <w:rsid w:val="00247D11"/>
    <w:rsid w:val="00250E3E"/>
    <w:rsid w:val="00252F90"/>
    <w:rsid w:val="0025714C"/>
    <w:rsid w:val="002623CF"/>
    <w:rsid w:val="00266E8A"/>
    <w:rsid w:val="002705CF"/>
    <w:rsid w:val="00290E71"/>
    <w:rsid w:val="002C7FDD"/>
    <w:rsid w:val="002E2868"/>
    <w:rsid w:val="003073AD"/>
    <w:rsid w:val="00313BED"/>
    <w:rsid w:val="00335424"/>
    <w:rsid w:val="003408C7"/>
    <w:rsid w:val="00340E03"/>
    <w:rsid w:val="00346C91"/>
    <w:rsid w:val="003B1694"/>
    <w:rsid w:val="003C42F7"/>
    <w:rsid w:val="003F3C92"/>
    <w:rsid w:val="003F5B48"/>
    <w:rsid w:val="00403DE6"/>
    <w:rsid w:val="00404807"/>
    <w:rsid w:val="0040542D"/>
    <w:rsid w:val="004058BA"/>
    <w:rsid w:val="00430272"/>
    <w:rsid w:val="004344B6"/>
    <w:rsid w:val="00440238"/>
    <w:rsid w:val="0045115F"/>
    <w:rsid w:val="00453FE9"/>
    <w:rsid w:val="00474AF1"/>
    <w:rsid w:val="00494D8C"/>
    <w:rsid w:val="004E24DB"/>
    <w:rsid w:val="004F3560"/>
    <w:rsid w:val="004F6D85"/>
    <w:rsid w:val="004F7D6A"/>
    <w:rsid w:val="0050097F"/>
    <w:rsid w:val="0051506C"/>
    <w:rsid w:val="00524B75"/>
    <w:rsid w:val="00550FB4"/>
    <w:rsid w:val="00563E03"/>
    <w:rsid w:val="00573753"/>
    <w:rsid w:val="00581983"/>
    <w:rsid w:val="005A7F45"/>
    <w:rsid w:val="005B2CED"/>
    <w:rsid w:val="005C5C37"/>
    <w:rsid w:val="005F117C"/>
    <w:rsid w:val="005F72CB"/>
    <w:rsid w:val="00606409"/>
    <w:rsid w:val="00646890"/>
    <w:rsid w:val="006501C1"/>
    <w:rsid w:val="0065546F"/>
    <w:rsid w:val="00661604"/>
    <w:rsid w:val="00667680"/>
    <w:rsid w:val="00674549"/>
    <w:rsid w:val="00692D69"/>
    <w:rsid w:val="006A78A1"/>
    <w:rsid w:val="006E11A5"/>
    <w:rsid w:val="006E7C0D"/>
    <w:rsid w:val="00700231"/>
    <w:rsid w:val="0070068B"/>
    <w:rsid w:val="00712294"/>
    <w:rsid w:val="00726FC6"/>
    <w:rsid w:val="007326F5"/>
    <w:rsid w:val="00742982"/>
    <w:rsid w:val="00760277"/>
    <w:rsid w:val="00782D14"/>
    <w:rsid w:val="0078415E"/>
    <w:rsid w:val="007D1583"/>
    <w:rsid w:val="007D1F05"/>
    <w:rsid w:val="007D482E"/>
    <w:rsid w:val="007E40E0"/>
    <w:rsid w:val="007F1525"/>
    <w:rsid w:val="007F3BAD"/>
    <w:rsid w:val="007F3F50"/>
    <w:rsid w:val="00817CB0"/>
    <w:rsid w:val="00835F3E"/>
    <w:rsid w:val="008423A2"/>
    <w:rsid w:val="00843508"/>
    <w:rsid w:val="00852A54"/>
    <w:rsid w:val="00882367"/>
    <w:rsid w:val="008A71ED"/>
    <w:rsid w:val="008A7FEC"/>
    <w:rsid w:val="008B1C97"/>
    <w:rsid w:val="008B3CFA"/>
    <w:rsid w:val="008D77D2"/>
    <w:rsid w:val="008E2B8C"/>
    <w:rsid w:val="008E536A"/>
    <w:rsid w:val="0092677A"/>
    <w:rsid w:val="00946B6A"/>
    <w:rsid w:val="0096287B"/>
    <w:rsid w:val="00975844"/>
    <w:rsid w:val="00975BA5"/>
    <w:rsid w:val="009C2B55"/>
    <w:rsid w:val="009D32D8"/>
    <w:rsid w:val="009D7438"/>
    <w:rsid w:val="009E0FC7"/>
    <w:rsid w:val="00A036AF"/>
    <w:rsid w:val="00A1099F"/>
    <w:rsid w:val="00A2141C"/>
    <w:rsid w:val="00A25360"/>
    <w:rsid w:val="00A26547"/>
    <w:rsid w:val="00A30E25"/>
    <w:rsid w:val="00A379F7"/>
    <w:rsid w:val="00A45838"/>
    <w:rsid w:val="00A50C80"/>
    <w:rsid w:val="00A61527"/>
    <w:rsid w:val="00A63841"/>
    <w:rsid w:val="00A6716C"/>
    <w:rsid w:val="00AC2329"/>
    <w:rsid w:val="00AC3A8E"/>
    <w:rsid w:val="00AF794F"/>
    <w:rsid w:val="00B10D57"/>
    <w:rsid w:val="00B26401"/>
    <w:rsid w:val="00B7440D"/>
    <w:rsid w:val="00B86F21"/>
    <w:rsid w:val="00BB3000"/>
    <w:rsid w:val="00BC00B9"/>
    <w:rsid w:val="00BC0516"/>
    <w:rsid w:val="00BE7937"/>
    <w:rsid w:val="00BF171D"/>
    <w:rsid w:val="00BF1ED6"/>
    <w:rsid w:val="00BF2A71"/>
    <w:rsid w:val="00BF56C9"/>
    <w:rsid w:val="00BF7E79"/>
    <w:rsid w:val="00C14147"/>
    <w:rsid w:val="00C14709"/>
    <w:rsid w:val="00C15103"/>
    <w:rsid w:val="00C17533"/>
    <w:rsid w:val="00C30014"/>
    <w:rsid w:val="00C41E44"/>
    <w:rsid w:val="00C62A9D"/>
    <w:rsid w:val="00C63807"/>
    <w:rsid w:val="00C64731"/>
    <w:rsid w:val="00C717F3"/>
    <w:rsid w:val="00C72037"/>
    <w:rsid w:val="00C75668"/>
    <w:rsid w:val="00C812CA"/>
    <w:rsid w:val="00C92351"/>
    <w:rsid w:val="00CA5B75"/>
    <w:rsid w:val="00CA6329"/>
    <w:rsid w:val="00CA745B"/>
    <w:rsid w:val="00CD0843"/>
    <w:rsid w:val="00D11591"/>
    <w:rsid w:val="00D17729"/>
    <w:rsid w:val="00D24347"/>
    <w:rsid w:val="00D25083"/>
    <w:rsid w:val="00D25803"/>
    <w:rsid w:val="00D30760"/>
    <w:rsid w:val="00D3594D"/>
    <w:rsid w:val="00D43E5E"/>
    <w:rsid w:val="00D47E1F"/>
    <w:rsid w:val="00D5511C"/>
    <w:rsid w:val="00D855F7"/>
    <w:rsid w:val="00DB3CA5"/>
    <w:rsid w:val="00DB50F2"/>
    <w:rsid w:val="00E0388E"/>
    <w:rsid w:val="00E13CDB"/>
    <w:rsid w:val="00E142CA"/>
    <w:rsid w:val="00E16E42"/>
    <w:rsid w:val="00E2380D"/>
    <w:rsid w:val="00E252E6"/>
    <w:rsid w:val="00E322C8"/>
    <w:rsid w:val="00E347AC"/>
    <w:rsid w:val="00E371C4"/>
    <w:rsid w:val="00E43B8B"/>
    <w:rsid w:val="00E47DC2"/>
    <w:rsid w:val="00E7187B"/>
    <w:rsid w:val="00E76787"/>
    <w:rsid w:val="00E815B5"/>
    <w:rsid w:val="00E901BA"/>
    <w:rsid w:val="00E90C41"/>
    <w:rsid w:val="00EB7E3B"/>
    <w:rsid w:val="00EE59DF"/>
    <w:rsid w:val="00F139A1"/>
    <w:rsid w:val="00F17151"/>
    <w:rsid w:val="00F37BD1"/>
    <w:rsid w:val="00F432B0"/>
    <w:rsid w:val="00F53247"/>
    <w:rsid w:val="00F81196"/>
    <w:rsid w:val="00F94C9E"/>
    <w:rsid w:val="00F9658C"/>
    <w:rsid w:val="00FA38E0"/>
    <w:rsid w:val="00FA6B52"/>
    <w:rsid w:val="00FE06A3"/>
    <w:rsid w:val="00FE1233"/>
    <w:rsid w:val="00FF4E6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0D759CD-210E-46BF-B04B-C5B7D8822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basedOn w:val="Normal"/>
    <w:next w:val="Normal"/>
    <w:link w:val="12"/>
    <w:uiPriority w:val="9"/>
    <w:qFormat/>
    <w:pPr>
      <w:keepNext/>
      <w:spacing w:before="240" w:after="60"/>
      <w:outlineLvl w:val="0"/>
    </w:pPr>
    <w:rPr>
      <w:b/>
      <w:sz w:val="48"/>
    </w:rPr>
  </w:style>
  <w:style w:type="paragraph" w:styleId="Heading2">
    <w:name w:val="heading 2"/>
    <w:basedOn w:val="Normal"/>
    <w:next w:val="Normal"/>
    <w:link w:val="20"/>
    <w:uiPriority w:val="9"/>
    <w:qFormat/>
    <w:pPr>
      <w:keepNext/>
      <w:spacing w:before="240" w:after="60"/>
      <w:outlineLvl w:val="1"/>
    </w:pPr>
    <w:rPr>
      <w:b/>
      <w:sz w:val="36"/>
    </w:rPr>
  </w:style>
  <w:style w:type="paragraph" w:styleId="Heading3">
    <w:name w:val="heading 3"/>
    <w:basedOn w:val="Normal"/>
    <w:next w:val="Normal"/>
    <w:link w:val="3"/>
    <w:uiPriority w:val="9"/>
    <w:qFormat/>
    <w:pPr>
      <w:keepNext/>
      <w:spacing w:before="240" w:after="60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40"/>
    <w:uiPriority w:val="9"/>
    <w:qFormat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link w:val="5"/>
    <w:uiPriority w:val="9"/>
    <w:qFormat/>
    <w:pPr>
      <w:spacing w:before="240" w:after="60"/>
      <w:outlineLvl w:val="4"/>
    </w:pPr>
    <w:rPr>
      <w:b/>
      <w:sz w:val="20"/>
    </w:rPr>
  </w:style>
  <w:style w:type="paragraph" w:styleId="Heading6">
    <w:name w:val="heading 6"/>
    <w:basedOn w:val="Normal"/>
    <w:next w:val="Normal"/>
    <w:link w:val="60"/>
    <w:uiPriority w:val="9"/>
    <w:qFormat/>
    <w:pPr>
      <w:spacing w:before="240" w:after="60"/>
      <w:outlineLvl w:val="5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10">
    <w:name w:val="Основной шрифт абзаца1"/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character" w:customStyle="1" w:styleId="3">
    <w:name w:val="Заголовок 3 Знак"/>
    <w:basedOn w:val="1"/>
    <w:link w:val="Heading3"/>
    <w:rPr>
      <w:b/>
      <w:sz w:val="28"/>
    </w:rPr>
  </w:style>
  <w:style w:type="paragraph" w:customStyle="1" w:styleId="cat-OrganizationNamegrp-27rplc-85">
    <w:name w:val="cat-OrganizationName grp-27 rplc-85"/>
    <w:basedOn w:val="10"/>
    <w:link w:val="cat-OrganizationNamegrp-27rplc-850"/>
  </w:style>
  <w:style w:type="character" w:customStyle="1" w:styleId="cat-OrganizationNamegrp-27rplc-850">
    <w:name w:val="cat-OrganizationName grp-27 rplc-85_0"/>
    <w:basedOn w:val="DefaultParagraphFont"/>
    <w:link w:val="cat-OrganizationNamegrp-27rplc-85"/>
  </w:style>
  <w:style w:type="paragraph" w:customStyle="1" w:styleId="cat-CarMakeModelgrp-27rplc-32">
    <w:name w:val="cat-CarMakeModel grp-27 rplc-32"/>
    <w:basedOn w:val="10"/>
    <w:link w:val="cat-CarMakeModelgrp-27rplc-320"/>
  </w:style>
  <w:style w:type="character" w:customStyle="1" w:styleId="cat-CarMakeModelgrp-27rplc-320">
    <w:name w:val="cat-CarMakeModel grp-27 rplc-32_0"/>
    <w:basedOn w:val="DefaultParagraphFont"/>
    <w:link w:val="cat-CarMakeModelgrp-27rplc-32"/>
  </w:style>
  <w:style w:type="paragraph" w:customStyle="1" w:styleId="cat-UserDefinedgrp-44rplc-26">
    <w:name w:val="cat-UserDefined grp-44 rplc-26"/>
    <w:basedOn w:val="10"/>
    <w:link w:val="cat-UserDefinedgrp-44rplc-260"/>
  </w:style>
  <w:style w:type="character" w:customStyle="1" w:styleId="cat-UserDefinedgrp-44rplc-260">
    <w:name w:val="cat-UserDefined grp-44 rplc-26_0"/>
    <w:basedOn w:val="DefaultParagraphFont"/>
    <w:link w:val="cat-UserDefinedgrp-44rplc-26"/>
  </w:style>
  <w:style w:type="paragraph" w:customStyle="1" w:styleId="cat-UserDefinedgrp-43rplc-37">
    <w:name w:val="cat-UserDefined grp-43 rplc-37"/>
    <w:basedOn w:val="10"/>
    <w:link w:val="cat-UserDefinedgrp-43rplc-370"/>
  </w:style>
  <w:style w:type="character" w:customStyle="1" w:styleId="cat-UserDefinedgrp-43rplc-370">
    <w:name w:val="cat-UserDefined grp-43 rplc-37_0"/>
    <w:basedOn w:val="DefaultParagraphFont"/>
    <w:link w:val="cat-UserDefinedgrp-43rplc-37"/>
  </w:style>
  <w:style w:type="paragraph" w:customStyle="1" w:styleId="cat-UserDefinedgrp-41rplc-9">
    <w:name w:val="cat-UserDefined grp-41 rplc-9"/>
    <w:basedOn w:val="10"/>
    <w:link w:val="cat-UserDefinedgrp-41rplc-90"/>
  </w:style>
  <w:style w:type="character" w:customStyle="1" w:styleId="cat-UserDefinedgrp-41rplc-90">
    <w:name w:val="cat-UserDefined grp-41 rplc-9_0"/>
    <w:basedOn w:val="DefaultParagraphFont"/>
    <w:link w:val="cat-UserDefinedgrp-41rplc-9"/>
  </w:style>
  <w:style w:type="paragraph" w:customStyle="1" w:styleId="cat-UserDefinedgrp-48rplc-75">
    <w:name w:val="cat-UserDefined grp-48 rplc-75"/>
    <w:basedOn w:val="10"/>
    <w:link w:val="cat-UserDefinedgrp-48rplc-750"/>
  </w:style>
  <w:style w:type="character" w:customStyle="1" w:styleId="cat-UserDefinedgrp-48rplc-750">
    <w:name w:val="cat-UserDefined grp-48 rplc-75_0"/>
    <w:basedOn w:val="DefaultParagraphFont"/>
    <w:link w:val="cat-UserDefinedgrp-48rplc-75"/>
  </w:style>
  <w:style w:type="paragraph" w:customStyle="1" w:styleId="cat-CarNumbergrp-28rplc-17">
    <w:name w:val="cat-CarNumber grp-28 rplc-17"/>
    <w:basedOn w:val="10"/>
    <w:link w:val="cat-CarNumbergrp-28rplc-170"/>
  </w:style>
  <w:style w:type="character" w:customStyle="1" w:styleId="cat-CarNumbergrp-28rplc-170">
    <w:name w:val="cat-CarNumber grp-28 rplc-17_0"/>
    <w:basedOn w:val="DefaultParagraphFont"/>
    <w:link w:val="cat-CarNumbergrp-28rplc-17"/>
  </w:style>
  <w:style w:type="paragraph" w:styleId="BalloonText">
    <w:name w:val="Balloon Text"/>
    <w:basedOn w:val="Normal"/>
    <w:link w:val="a"/>
    <w:rPr>
      <w:rFonts w:ascii="Segoe UI" w:hAnsi="Segoe UI"/>
      <w:sz w:val="18"/>
    </w:rPr>
  </w:style>
  <w:style w:type="character" w:customStyle="1" w:styleId="a">
    <w:name w:val="Текст выноски Знак"/>
    <w:basedOn w:val="1"/>
    <w:link w:val="BalloonText"/>
    <w:rPr>
      <w:rFonts w:ascii="Segoe UI" w:hAnsi="Segoe UI"/>
      <w:sz w:val="18"/>
    </w:rPr>
  </w:style>
  <w:style w:type="paragraph" w:customStyle="1" w:styleId="11">
    <w:name w:val="Основной текст1"/>
    <w:basedOn w:val="Normal"/>
    <w:link w:val="100"/>
    <w:pPr>
      <w:spacing w:line="0" w:lineRule="atLeast"/>
    </w:pPr>
    <w:rPr>
      <w:sz w:val="20"/>
    </w:rPr>
  </w:style>
  <w:style w:type="character" w:customStyle="1" w:styleId="100">
    <w:name w:val="Основной текст1_0"/>
    <w:basedOn w:val="1"/>
    <w:link w:val="11"/>
    <w:rPr>
      <w:sz w:val="20"/>
    </w:rPr>
  </w:style>
  <w:style w:type="paragraph" w:customStyle="1" w:styleId="cat-ExternalSystemDefinedgrp-40rplc-6">
    <w:name w:val="cat-ExternalSystemDefined grp-40 rplc-6"/>
    <w:basedOn w:val="10"/>
    <w:link w:val="cat-ExternalSystemDefinedgrp-40rplc-60"/>
  </w:style>
  <w:style w:type="character" w:customStyle="1" w:styleId="cat-ExternalSystemDefinedgrp-40rplc-60">
    <w:name w:val="cat-ExternalSystemDefined grp-40 rplc-6_0"/>
    <w:basedOn w:val="DefaultParagraphFont"/>
    <w:link w:val="cat-ExternalSystemDefinedgrp-40rplc-6"/>
  </w:style>
  <w:style w:type="paragraph" w:customStyle="1" w:styleId="cat-CarMakeModelgrp-27rplc-16">
    <w:name w:val="cat-CarMakeModel grp-27 rplc-16"/>
    <w:basedOn w:val="10"/>
    <w:link w:val="cat-CarMakeModelgrp-27rplc-160"/>
  </w:style>
  <w:style w:type="character" w:customStyle="1" w:styleId="cat-CarMakeModelgrp-27rplc-160">
    <w:name w:val="cat-CarMakeModel grp-27 rplc-16_0"/>
    <w:basedOn w:val="DefaultParagraphFont"/>
    <w:link w:val="cat-CarMakeModelgrp-27rplc-16"/>
  </w:style>
  <w:style w:type="paragraph" w:customStyle="1" w:styleId="cat-CarNumbergrp-28rplc-33">
    <w:name w:val="cat-CarNumber grp-28 rplc-33"/>
    <w:basedOn w:val="10"/>
    <w:link w:val="cat-CarNumbergrp-28rplc-330"/>
  </w:style>
  <w:style w:type="character" w:customStyle="1" w:styleId="cat-CarNumbergrp-28rplc-330">
    <w:name w:val="cat-CarNumber grp-28 rplc-33_0"/>
    <w:basedOn w:val="DefaultParagraphFont"/>
    <w:link w:val="cat-CarNumbergrp-28rplc-33"/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styleId="Footer">
    <w:name w:val="footer"/>
    <w:basedOn w:val="Normal"/>
    <w:link w:val="a0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1"/>
    <w:link w:val="Footer"/>
    <w:rPr>
      <w:sz w:val="24"/>
    </w:rPr>
  </w:style>
  <w:style w:type="paragraph" w:customStyle="1" w:styleId="cat-UserDefinedgrp-47rplc-50">
    <w:name w:val="cat-UserDefined grp-47 rplc-50"/>
    <w:basedOn w:val="10"/>
    <w:link w:val="cat-UserDefinedgrp-47rplc-500"/>
  </w:style>
  <w:style w:type="character" w:customStyle="1" w:styleId="cat-UserDefinedgrp-47rplc-500">
    <w:name w:val="cat-UserDefined grp-47 rplc-50_0"/>
    <w:basedOn w:val="DefaultParagraphFont"/>
    <w:link w:val="cat-UserDefinedgrp-47rplc-50"/>
  </w:style>
  <w:style w:type="character" w:customStyle="1" w:styleId="5">
    <w:name w:val="Заголовок 5 Знак"/>
    <w:basedOn w:val="1"/>
    <w:link w:val="Heading5"/>
    <w:rPr>
      <w:b/>
      <w:sz w:val="20"/>
    </w:rPr>
  </w:style>
  <w:style w:type="character" w:customStyle="1" w:styleId="12">
    <w:name w:val="Заголовок 1 Знак"/>
    <w:basedOn w:val="1"/>
    <w:link w:val="Heading1"/>
    <w:rPr>
      <w:b/>
      <w:sz w:val="48"/>
    </w:rPr>
  </w:style>
  <w:style w:type="paragraph" w:customStyle="1" w:styleId="13">
    <w:name w:val="Гиперссылка1"/>
    <w:basedOn w:val="10"/>
    <w:link w:val="Hyperlink"/>
    <w:rPr>
      <w:color w:val="0000FF"/>
      <w:u w:val="single"/>
    </w:rPr>
  </w:style>
  <w:style w:type="character" w:styleId="Hyperlink">
    <w:name w:val="Hyperlink"/>
    <w:basedOn w:val="DefaultParagraphFont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customStyle="1" w:styleId="cat-UserDefinedgrp-42rplc-21">
    <w:name w:val="cat-UserDefined grp-42 rplc-21"/>
    <w:basedOn w:val="10"/>
    <w:link w:val="cat-UserDefinedgrp-42rplc-210"/>
  </w:style>
  <w:style w:type="character" w:customStyle="1" w:styleId="cat-UserDefinedgrp-42rplc-210">
    <w:name w:val="cat-UserDefined grp-42 rplc-21_0"/>
    <w:basedOn w:val="DefaultParagraphFont"/>
    <w:link w:val="cat-UserDefinedgrp-42rplc-21"/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customStyle="1" w:styleId="cat-PassportDatagrp-20rplc-7">
    <w:name w:val="cat-PassportData grp-20 rplc-7"/>
    <w:basedOn w:val="10"/>
    <w:link w:val="cat-PassportDatagrp-20rplc-70"/>
  </w:style>
  <w:style w:type="character" w:customStyle="1" w:styleId="cat-PassportDatagrp-20rplc-70">
    <w:name w:val="cat-PassportData grp-20 rplc-7_0"/>
    <w:basedOn w:val="DefaultParagraphFont"/>
    <w:link w:val="cat-PassportDatagrp-20rplc-7"/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Header">
    <w:name w:val="header"/>
    <w:basedOn w:val="Normal"/>
    <w:link w:val="a1"/>
    <w:uiPriority w:val="99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1"/>
    <w:link w:val="Header"/>
    <w:uiPriority w:val="99"/>
    <w:rPr>
      <w:sz w:val="24"/>
    </w:rPr>
  </w:style>
  <w:style w:type="paragraph" w:customStyle="1" w:styleId="cat-UserDefinedgrp-46rplc-45">
    <w:name w:val="cat-UserDefined grp-46 rplc-45"/>
    <w:basedOn w:val="10"/>
    <w:link w:val="cat-UserDefinedgrp-46rplc-450"/>
  </w:style>
  <w:style w:type="character" w:customStyle="1" w:styleId="cat-UserDefinedgrp-46rplc-450">
    <w:name w:val="cat-UserDefined grp-46 rplc-45_0"/>
    <w:basedOn w:val="DefaultParagraphFont"/>
    <w:link w:val="cat-UserDefinedgrp-46rplc-45"/>
  </w:style>
  <w:style w:type="paragraph" w:customStyle="1" w:styleId="cat-UserDefinedgrp-49rplc-78">
    <w:name w:val="cat-UserDefined grp-49 rplc-78"/>
    <w:basedOn w:val="10"/>
    <w:link w:val="cat-UserDefinedgrp-49rplc-780"/>
  </w:style>
  <w:style w:type="character" w:customStyle="1" w:styleId="cat-UserDefinedgrp-49rplc-780">
    <w:name w:val="cat-UserDefined grp-49 rplc-78_0"/>
    <w:basedOn w:val="DefaultParagraphFont"/>
    <w:link w:val="cat-UserDefinedgrp-49rplc-78"/>
  </w:style>
  <w:style w:type="paragraph" w:styleId="Subtitle">
    <w:name w:val="Subtitle"/>
    <w:next w:val="Normal"/>
    <w:link w:val="a2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2">
    <w:name w:val="Подзаголовок Знак"/>
    <w:link w:val="Subtitle"/>
    <w:rPr>
      <w:rFonts w:ascii="XO Thames" w:hAnsi="XO Thames"/>
      <w:i/>
      <w:sz w:val="24"/>
    </w:rPr>
  </w:style>
  <w:style w:type="paragraph" w:customStyle="1" w:styleId="cat-OrganizationNamegrp-21rplc-8">
    <w:name w:val="cat-OrganizationName grp-21 rplc-8"/>
    <w:basedOn w:val="10"/>
    <w:link w:val="cat-OrganizationNamegrp-21rplc-80"/>
  </w:style>
  <w:style w:type="character" w:customStyle="1" w:styleId="cat-OrganizationNamegrp-21rplc-80">
    <w:name w:val="cat-OrganizationName grp-21 rplc-8_0"/>
    <w:basedOn w:val="DefaultParagraphFont"/>
    <w:link w:val="cat-OrganizationNamegrp-21rplc-8"/>
  </w:style>
  <w:style w:type="paragraph" w:customStyle="1" w:styleId="cat-OrganizationNamegrp-22rplc-67">
    <w:name w:val="cat-OrganizationName grp-22 rplc-67"/>
    <w:basedOn w:val="10"/>
    <w:link w:val="cat-OrganizationNamegrp-22rplc-670"/>
  </w:style>
  <w:style w:type="character" w:customStyle="1" w:styleId="cat-OrganizationNamegrp-22rplc-670">
    <w:name w:val="cat-OrganizationName grp-22 rplc-67_0"/>
    <w:basedOn w:val="DefaultParagraphFont"/>
    <w:link w:val="cat-OrganizationNamegrp-22rplc-67"/>
  </w:style>
  <w:style w:type="paragraph" w:customStyle="1" w:styleId="cat-UserDefinedgrp-45rplc-48">
    <w:name w:val="cat-UserDefined grp-45 rplc-48"/>
    <w:basedOn w:val="10"/>
    <w:link w:val="cat-UserDefinedgrp-45rplc-480"/>
  </w:style>
  <w:style w:type="character" w:customStyle="1" w:styleId="cat-UserDefinedgrp-45rplc-480">
    <w:name w:val="cat-UserDefined grp-45 rplc-48_0"/>
    <w:basedOn w:val="DefaultParagraphFont"/>
    <w:link w:val="cat-UserDefinedgrp-45rplc-48"/>
  </w:style>
  <w:style w:type="paragraph" w:styleId="Title">
    <w:name w:val="Title"/>
    <w:next w:val="Normal"/>
    <w:link w:val="a3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3">
    <w:name w:val="Название Знак"/>
    <w:link w:val="Title"/>
    <w:rPr>
      <w:rFonts w:ascii="XO Thames" w:hAnsi="XO Thames"/>
      <w:b/>
      <w:caps/>
      <w:sz w:val="40"/>
    </w:rPr>
  </w:style>
  <w:style w:type="paragraph" w:customStyle="1" w:styleId="cat-ExternalSystemDefinedgrp-39rplc-66">
    <w:name w:val="cat-ExternalSystemDefined grp-39 rplc-66"/>
    <w:basedOn w:val="10"/>
    <w:link w:val="cat-ExternalSystemDefinedgrp-39rplc-660"/>
  </w:style>
  <w:style w:type="character" w:customStyle="1" w:styleId="cat-ExternalSystemDefinedgrp-39rplc-660">
    <w:name w:val="cat-ExternalSystemDefined grp-39 rplc-66_0"/>
    <w:basedOn w:val="DefaultParagraphFont"/>
    <w:link w:val="cat-ExternalSystemDefinedgrp-39rplc-66"/>
  </w:style>
  <w:style w:type="character" w:customStyle="1" w:styleId="40">
    <w:name w:val="Заголовок 4 Знак"/>
    <w:basedOn w:val="1"/>
    <w:link w:val="Heading4"/>
    <w:rPr>
      <w:b/>
      <w:sz w:val="24"/>
    </w:rPr>
  </w:style>
  <w:style w:type="character" w:customStyle="1" w:styleId="20">
    <w:name w:val="Заголовок 2 Знак"/>
    <w:basedOn w:val="1"/>
    <w:link w:val="Heading2"/>
    <w:rPr>
      <w:b/>
      <w:sz w:val="36"/>
    </w:rPr>
  </w:style>
  <w:style w:type="character" w:customStyle="1" w:styleId="60">
    <w:name w:val="Заголовок 6 Знак"/>
    <w:basedOn w:val="1"/>
    <w:link w:val="Heading6"/>
    <w:rPr>
      <w:b/>
      <w:sz w:val="16"/>
    </w:rPr>
  </w:style>
  <w:style w:type="character" w:styleId="Emphasis">
    <w:name w:val="Emphasis"/>
    <w:basedOn w:val="DefaultParagraphFont"/>
    <w:uiPriority w:val="20"/>
    <w:qFormat/>
    <w:rsid w:val="00FA6B52"/>
    <w:rPr>
      <w:i/>
      <w:iCs/>
    </w:rPr>
  </w:style>
  <w:style w:type="paragraph" w:styleId="BodyText">
    <w:name w:val="Body Text"/>
    <w:basedOn w:val="Normal"/>
    <w:link w:val="a4"/>
    <w:unhideWhenUsed/>
    <w:rsid w:val="001A0995"/>
    <w:pPr>
      <w:spacing w:after="120"/>
    </w:pPr>
    <w:rPr>
      <w:color w:val="auto"/>
      <w:szCs w:val="24"/>
      <w:lang w:val="x-none" w:eastAsia="x-none"/>
    </w:rPr>
  </w:style>
  <w:style w:type="character" w:customStyle="1" w:styleId="a4">
    <w:name w:val="Основной текст Знак"/>
    <w:basedOn w:val="DefaultParagraphFont"/>
    <w:link w:val="BodyText"/>
    <w:rsid w:val="001A0995"/>
    <w:rPr>
      <w:color w:val="auto"/>
      <w:sz w:val="24"/>
      <w:szCs w:val="24"/>
      <w:lang w:val="x-none" w:eastAsia="x-none"/>
    </w:rPr>
  </w:style>
  <w:style w:type="character" w:customStyle="1" w:styleId="21">
    <w:name w:val="Основной текст (2)_"/>
    <w:basedOn w:val="DefaultParagraphFont"/>
    <w:link w:val="23"/>
    <w:rsid w:val="00114C9B"/>
    <w:rPr>
      <w:sz w:val="26"/>
      <w:szCs w:val="26"/>
      <w:shd w:val="clear" w:color="auto" w:fill="FFFFFF"/>
    </w:rPr>
  </w:style>
  <w:style w:type="character" w:customStyle="1" w:styleId="22">
    <w:name w:val="Основной текст (2) + Полужирный"/>
    <w:basedOn w:val="21"/>
    <w:rsid w:val="00114C9B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Normal"/>
    <w:link w:val="21"/>
    <w:rsid w:val="00114C9B"/>
    <w:pPr>
      <w:widowControl w:val="0"/>
      <w:shd w:val="clear" w:color="auto" w:fill="FFFFFF"/>
      <w:spacing w:before="360" w:after="360" w:line="0" w:lineRule="atLeast"/>
      <w:ind w:hanging="320"/>
      <w:jc w:val="center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garantF1://1205770.100232" TargetMode="External" /><Relationship Id="rId11" Type="http://schemas.openxmlformats.org/officeDocument/2006/relationships/hyperlink" Target="garantF1://12082530.130114" TargetMode="External" /><Relationship Id="rId12" Type="http://schemas.openxmlformats.org/officeDocument/2006/relationships/hyperlink" Target="garantF1://12061120.1000" TargetMode="External" /><Relationship Id="rId13" Type="http://schemas.openxmlformats.org/officeDocument/2006/relationships/hyperlink" Target="garantF1://10008000.2641" TargetMode="External" /><Relationship Id="rId14" Type="http://schemas.openxmlformats.org/officeDocument/2006/relationships/hyperlink" Target="garantF1://12025267.15" TargetMode="External" /><Relationship Id="rId15" Type="http://schemas.openxmlformats.org/officeDocument/2006/relationships/hyperlink" Target="mailto://poykovskiy@mirsud86.ru" TargetMode="External" /><Relationship Id="rId16" Type="http://schemas.openxmlformats.org/officeDocument/2006/relationships/header" Target="header1.xml" /><Relationship Id="rId17" Type="http://schemas.openxmlformats.org/officeDocument/2006/relationships/theme" Target="theme/theme1.xml" /><Relationship Id="rId18" Type="http://schemas.openxmlformats.org/officeDocument/2006/relationships/numbering" Target="numbering.xml" /><Relationship Id="rId19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sudact.ru/law/koap/razdel-iv/glava-26/statia-26.2/" TargetMode="External" /><Relationship Id="rId5" Type="http://schemas.openxmlformats.org/officeDocument/2006/relationships/hyperlink" Target="https://sudact.ru/law/koap/razdel-iv/glava-26/statia-26.11/" TargetMode="External" /><Relationship Id="rId6" Type="http://schemas.openxmlformats.org/officeDocument/2006/relationships/hyperlink" Target="https://mobileonline.garant.ru/" TargetMode="External" /><Relationship Id="rId7" Type="http://schemas.openxmlformats.org/officeDocument/2006/relationships/hyperlink" Target="garantF1://12025267.262" TargetMode="External" /><Relationship Id="rId8" Type="http://schemas.openxmlformats.org/officeDocument/2006/relationships/hyperlink" Target="consultantplus://offline/ref=17643B2DA521E1E1209D88C79203E1A84F6B6464C8088FA422814CB69E24B3F07D05C0AD710696E673F3F679639E370966FE5D456F38C20EK5P2J" TargetMode="External" /><Relationship Id="rId9" Type="http://schemas.openxmlformats.org/officeDocument/2006/relationships/hyperlink" Target="garantF1://12025267.12801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